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1B20" w14:textId="77777777" w:rsidR="007C133D" w:rsidRDefault="007C133D" w:rsidP="007C133D">
      <w:pPr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14:paraId="09D85D9D" w14:textId="77777777" w:rsidR="007C133D" w:rsidRDefault="007C133D" w:rsidP="007C133D">
      <w:pPr>
        <w:jc w:val="center"/>
        <w:rPr>
          <w:b/>
        </w:rPr>
      </w:pPr>
      <w:r>
        <w:rPr>
          <w:b/>
        </w:rPr>
        <w:t>Выксунский филиал</w:t>
      </w:r>
    </w:p>
    <w:p w14:paraId="4C8C1259" w14:textId="77777777" w:rsidR="007C133D" w:rsidRDefault="007C133D" w:rsidP="007C133D">
      <w:pPr>
        <w:jc w:val="center"/>
        <w:rPr>
          <w:b/>
        </w:rPr>
      </w:pPr>
      <w:r>
        <w:rPr>
          <w:b/>
        </w:rPr>
        <w:t>федерального  государственного автономного образовательного учреждения</w:t>
      </w:r>
    </w:p>
    <w:p w14:paraId="34A8B0A8" w14:textId="77777777" w:rsidR="007C133D" w:rsidRDefault="007C133D" w:rsidP="007C133D">
      <w:pPr>
        <w:jc w:val="center"/>
        <w:rPr>
          <w:b/>
        </w:rPr>
      </w:pPr>
      <w:r>
        <w:rPr>
          <w:b/>
        </w:rPr>
        <w:t>высшего образования</w:t>
      </w:r>
    </w:p>
    <w:p w14:paraId="468DEC15" w14:textId="77777777" w:rsidR="007C133D" w:rsidRDefault="007C133D" w:rsidP="007C133D">
      <w:pPr>
        <w:jc w:val="center"/>
        <w:rPr>
          <w:b/>
        </w:rPr>
      </w:pPr>
      <w:r>
        <w:rPr>
          <w:b/>
        </w:rPr>
        <w:t>«Национальный исследовательский технологический университет</w:t>
      </w:r>
    </w:p>
    <w:p w14:paraId="4DA6AD4E" w14:textId="77777777" w:rsidR="007C133D" w:rsidRDefault="007C133D" w:rsidP="007C133D">
      <w:pPr>
        <w:jc w:val="center"/>
        <w:rPr>
          <w:b/>
        </w:rPr>
      </w:pPr>
      <w:r>
        <w:rPr>
          <w:b/>
        </w:rPr>
        <w:t>«МИСиС»</w:t>
      </w:r>
    </w:p>
    <w:p w14:paraId="0E5374B6" w14:textId="77777777" w:rsidR="007C133D" w:rsidRDefault="007C133D" w:rsidP="007C133D">
      <w:pPr>
        <w:ind w:firstLine="708"/>
        <w:jc w:val="both"/>
        <w:rPr>
          <w:sz w:val="22"/>
          <w:szCs w:val="22"/>
        </w:rPr>
      </w:pPr>
    </w:p>
    <w:p w14:paraId="32B128C2" w14:textId="0BC851A9" w:rsidR="007C133D" w:rsidRDefault="007C133D" w:rsidP="007C133D">
      <w:pPr>
        <w:ind w:firstLine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908E6" wp14:editId="1054442E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5848350" cy="31750"/>
                <wp:effectExtent l="0" t="0" r="190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29764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0" to="459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51756E9F" w14:textId="77777777" w:rsidR="007C133D" w:rsidRDefault="007C133D" w:rsidP="007C133D">
      <w:pPr>
        <w:ind w:firstLine="708"/>
        <w:jc w:val="both"/>
        <w:rPr>
          <w:sz w:val="22"/>
          <w:szCs w:val="22"/>
        </w:rPr>
      </w:pPr>
    </w:p>
    <w:p w14:paraId="2121A2EE" w14:textId="77777777" w:rsidR="007C133D" w:rsidRDefault="007C133D" w:rsidP="007C133D">
      <w:pPr>
        <w:ind w:firstLine="708"/>
        <w:jc w:val="both"/>
        <w:rPr>
          <w:sz w:val="22"/>
          <w:szCs w:val="22"/>
        </w:rPr>
      </w:pPr>
    </w:p>
    <w:p w14:paraId="22743DC9" w14:textId="77777777" w:rsidR="007C133D" w:rsidRDefault="007C133D" w:rsidP="007C133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ВЫКСУНСКИЙ ФИЛИАЛ НИТУ МИСиС объявляет конкурс </w:t>
      </w:r>
    </w:p>
    <w:p w14:paraId="6072F9C5" w14:textId="77777777" w:rsidR="007C133D" w:rsidRDefault="007C133D" w:rsidP="007C133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на замещение вакантных  должностей:</w:t>
      </w:r>
    </w:p>
    <w:p w14:paraId="35E4EBC9" w14:textId="77777777" w:rsidR="007C133D" w:rsidRDefault="007C133D" w:rsidP="007C133D">
      <w:pPr>
        <w:jc w:val="both"/>
        <w:rPr>
          <w:b/>
          <w:sz w:val="22"/>
          <w:szCs w:val="22"/>
        </w:rPr>
      </w:pPr>
    </w:p>
    <w:p w14:paraId="2A36431B" w14:textId="77777777" w:rsidR="007C133D" w:rsidRDefault="007C133D" w:rsidP="007C133D">
      <w:pPr>
        <w:jc w:val="center"/>
        <w:rPr>
          <w:b/>
          <w:sz w:val="28"/>
          <w:szCs w:val="28"/>
        </w:rPr>
      </w:pPr>
    </w:p>
    <w:p w14:paraId="7EB9286A" w14:textId="77777777" w:rsidR="007C133D" w:rsidRDefault="007C133D" w:rsidP="007C13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Кафедра Общепрофессиональных  дисциплин  (ОПД</w:t>
      </w:r>
      <w:r>
        <w:rPr>
          <w:sz w:val="28"/>
          <w:szCs w:val="28"/>
        </w:rPr>
        <w:t>):</w:t>
      </w:r>
    </w:p>
    <w:p w14:paraId="205060E6" w14:textId="77777777" w:rsidR="007C133D" w:rsidRDefault="007C133D" w:rsidP="007C133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доцент, к.н.</w:t>
      </w:r>
      <w:r>
        <w:rPr>
          <w:sz w:val="28"/>
          <w:szCs w:val="28"/>
        </w:rPr>
        <w:t>- размер  ставки  0,5 (сроком до 5 лет).</w:t>
      </w:r>
    </w:p>
    <w:p w14:paraId="46A20ABB" w14:textId="77777777" w:rsidR="007C133D" w:rsidRDefault="007C133D" w:rsidP="007C1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старший преподаватель- </w:t>
      </w:r>
      <w:r>
        <w:rPr>
          <w:sz w:val="28"/>
          <w:szCs w:val="28"/>
        </w:rPr>
        <w:t xml:space="preserve"> размер  ставки  1,0 (сроком до 5 лет).</w:t>
      </w:r>
    </w:p>
    <w:p w14:paraId="51828418" w14:textId="77777777" w:rsidR="007C133D" w:rsidRDefault="007C133D" w:rsidP="007C133D">
      <w:pPr>
        <w:jc w:val="both"/>
        <w:rPr>
          <w:b/>
          <w:sz w:val="22"/>
          <w:szCs w:val="22"/>
        </w:rPr>
      </w:pPr>
    </w:p>
    <w:p w14:paraId="17127698" w14:textId="77777777" w:rsidR="007C133D" w:rsidRDefault="007C133D" w:rsidP="007C133D">
      <w:pPr>
        <w:jc w:val="both"/>
        <w:rPr>
          <w:sz w:val="22"/>
          <w:szCs w:val="22"/>
        </w:rPr>
      </w:pPr>
    </w:p>
    <w:p w14:paraId="3A5C71F2" w14:textId="77777777" w:rsidR="007C133D" w:rsidRDefault="007C133D" w:rsidP="007C13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Кафедра Технологии и оборудования обработки металлов давлением (ТиО ОМД):</w:t>
      </w:r>
    </w:p>
    <w:p w14:paraId="078C2AC2" w14:textId="77777777" w:rsidR="007C133D" w:rsidRDefault="007C133D" w:rsidP="007C133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доцент, к.н.</w:t>
      </w:r>
      <w:r>
        <w:rPr>
          <w:sz w:val="28"/>
          <w:szCs w:val="28"/>
        </w:rPr>
        <w:t>- размер  ставки  0,5 (сроком до 5 лет).</w:t>
      </w:r>
    </w:p>
    <w:p w14:paraId="2750FFC9" w14:textId="77777777" w:rsidR="007C133D" w:rsidRDefault="007C133D" w:rsidP="007C133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доцент, к.н.</w:t>
      </w:r>
      <w:r>
        <w:rPr>
          <w:sz w:val="28"/>
          <w:szCs w:val="28"/>
        </w:rPr>
        <w:t>- размер  ставки  0,25 (сроком до 5 лет).</w:t>
      </w:r>
    </w:p>
    <w:p w14:paraId="69719B68" w14:textId="77777777" w:rsidR="007C133D" w:rsidRDefault="007C133D" w:rsidP="007C133D">
      <w:pPr>
        <w:jc w:val="both"/>
        <w:rPr>
          <w:b/>
          <w:sz w:val="22"/>
          <w:szCs w:val="22"/>
        </w:rPr>
      </w:pPr>
    </w:p>
    <w:p w14:paraId="4663D95F" w14:textId="77777777" w:rsidR="007C133D" w:rsidRDefault="007C133D" w:rsidP="007C133D">
      <w:pPr>
        <w:jc w:val="both"/>
        <w:rPr>
          <w:b/>
          <w:sz w:val="22"/>
          <w:szCs w:val="22"/>
        </w:rPr>
      </w:pPr>
    </w:p>
    <w:p w14:paraId="7F96DD43" w14:textId="77777777" w:rsidR="007C133D" w:rsidRDefault="007C133D" w:rsidP="007C133D">
      <w:r>
        <w:rPr>
          <w:b/>
          <w:i/>
        </w:rPr>
        <w:t xml:space="preserve">     </w:t>
      </w:r>
    </w:p>
    <w:p w14:paraId="59B345AE" w14:textId="77777777" w:rsidR="007C133D" w:rsidRDefault="007C133D" w:rsidP="007C133D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В конкурсе на замещение должности доцента могут участвовать лица, имеющие соответствующее учёное звание, учёную степень; на должность старшего преподавателя - участники конкурса должны иметь законченное высшее образование по соответствующей специальности и стаж педагогической деятельности не менее 3-х лет.</w:t>
      </w:r>
    </w:p>
    <w:p w14:paraId="4D85053E" w14:textId="77777777" w:rsidR="007C133D" w:rsidRDefault="007C133D" w:rsidP="007C133D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Избрание по конкурсу состоится на заседании Квалификационного совета Выксунского филиала НИТУ «МИСиС» 29 августа 2019 г. по адресу: Нижегородская обл., г.Выкса, п.Шиморское, ул.Калинина, д. 206.</w:t>
      </w:r>
    </w:p>
    <w:p w14:paraId="0326FDFC" w14:textId="77777777" w:rsidR="007C133D" w:rsidRDefault="007C133D" w:rsidP="007C133D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Заявления подаются в Квалификационный Совет филиала (г. Выкса, р.п.Шиморское, ул.Калинина, д. 206, каб.9б) со дня опубликования объявления и не менее чем за три недели до прохождения избрания по конкурсу. </w:t>
      </w:r>
    </w:p>
    <w:p w14:paraId="09EA5397" w14:textId="77777777" w:rsidR="007C133D" w:rsidRDefault="007C133D" w:rsidP="007C133D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14:paraId="7D956D52" w14:textId="77777777" w:rsidR="007C133D" w:rsidRDefault="007C133D" w:rsidP="007C133D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Заявления подаются в отдел кадров филиала (607036, Нижегородская обл., г.Выкса, р.п.Шиморское, ул.Калинина, д.206, каб.9б) в течение одного месяца после опубликования объявления.</w:t>
      </w:r>
    </w:p>
    <w:p w14:paraId="688FCCBA" w14:textId="77777777" w:rsidR="007C133D" w:rsidRDefault="007C133D" w:rsidP="007C133D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По вопросам конкурса обращаться по телефону: 8 (83177) 4-08-76 »</w:t>
      </w:r>
    </w:p>
    <w:p w14:paraId="6FADE67E" w14:textId="77777777" w:rsidR="007C133D" w:rsidRDefault="007C133D" w:rsidP="007C133D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14:paraId="7D705154" w14:textId="77777777" w:rsidR="007C133D" w:rsidRDefault="007C133D" w:rsidP="007C133D"/>
    <w:p w14:paraId="7E4403DF" w14:textId="77777777" w:rsidR="000E52E4" w:rsidRDefault="000E52E4">
      <w:bookmarkStart w:id="0" w:name="_GoBack"/>
      <w:bookmarkEnd w:id="0"/>
    </w:p>
    <w:sectPr w:rsidR="000E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25"/>
    <w:rsid w:val="000E52E4"/>
    <w:rsid w:val="00557625"/>
    <w:rsid w:val="007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05939-B6EF-4F9C-92C9-CD74B9F9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133D"/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C13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Н.Ю.</dc:creator>
  <cp:keywords/>
  <dc:description/>
  <cp:lastModifiedBy>Чубарова Н.Ю.</cp:lastModifiedBy>
  <cp:revision>3</cp:revision>
  <dcterms:created xsi:type="dcterms:W3CDTF">2019-07-10T13:24:00Z</dcterms:created>
  <dcterms:modified xsi:type="dcterms:W3CDTF">2019-07-10T13:24:00Z</dcterms:modified>
</cp:coreProperties>
</file>