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6FB" w:rsidRPr="006B71D1" w:rsidRDefault="006D26FB" w:rsidP="006D26FB">
      <w:pPr>
        <w:jc w:val="center"/>
        <w:rPr>
          <w:rFonts w:ascii="Times New Roman" w:hAnsi="Times New Roman"/>
          <w:b/>
          <w:sz w:val="28"/>
          <w:szCs w:val="28"/>
        </w:rPr>
      </w:pPr>
      <w:r w:rsidRPr="006B71D1">
        <w:rPr>
          <w:rFonts w:ascii="Times New Roman" w:hAnsi="Times New Roman"/>
          <w:b/>
          <w:sz w:val="28"/>
          <w:szCs w:val="28"/>
        </w:rPr>
        <w:t>Программа мероприятия</w:t>
      </w:r>
    </w:p>
    <w:p w:rsidR="006D26FB" w:rsidRDefault="006D26FB" w:rsidP="006D26FB">
      <w:pPr>
        <w:jc w:val="center"/>
        <w:rPr>
          <w:rFonts w:ascii="Times New Roman" w:hAnsi="Times New Roman"/>
          <w:b/>
          <w:sz w:val="28"/>
          <w:szCs w:val="28"/>
        </w:rPr>
      </w:pPr>
      <w:r>
        <w:rPr>
          <w:rFonts w:ascii="Times New Roman" w:hAnsi="Times New Roman"/>
          <w:b/>
          <w:sz w:val="28"/>
          <w:szCs w:val="28"/>
        </w:rPr>
        <w:t xml:space="preserve">МЕСЯЦ ВЫСТУПЛЕНИЙ ПОСТДОКОВ 2020 </w:t>
      </w:r>
      <w:r w:rsidR="00A070A5">
        <w:rPr>
          <w:rFonts w:ascii="Times New Roman" w:hAnsi="Times New Roman"/>
          <w:b/>
          <w:sz w:val="28"/>
          <w:szCs w:val="28"/>
        </w:rPr>
        <w:t>онлайн</w:t>
      </w:r>
    </w:p>
    <w:tbl>
      <w:tblPr>
        <w:tblW w:w="10065" w:type="dxa"/>
        <w:tblLayout w:type="fixed"/>
        <w:tblLook w:val="04A0"/>
      </w:tblPr>
      <w:tblGrid>
        <w:gridCol w:w="1134"/>
        <w:gridCol w:w="851"/>
        <w:gridCol w:w="1667"/>
        <w:gridCol w:w="992"/>
        <w:gridCol w:w="1843"/>
        <w:gridCol w:w="884"/>
        <w:gridCol w:w="1701"/>
        <w:gridCol w:w="993"/>
      </w:tblGrid>
      <w:tr w:rsidR="006D26FB" w:rsidRPr="001403BB" w:rsidTr="00246479">
        <w:trPr>
          <w:trHeight w:val="648"/>
          <w:tblHeader/>
        </w:trPr>
        <w:tc>
          <w:tcPr>
            <w:tcW w:w="1134" w:type="dxa"/>
            <w:tcBorders>
              <w:top w:val="single" w:sz="8" w:space="0" w:color="auto"/>
              <w:left w:val="single" w:sz="8" w:space="0" w:color="auto"/>
              <w:bottom w:val="single" w:sz="4" w:space="0" w:color="auto"/>
              <w:right w:val="single" w:sz="4" w:space="0" w:color="auto"/>
            </w:tcBorders>
            <w:shd w:val="clear" w:color="auto" w:fill="auto"/>
            <w:hideMark/>
          </w:tcPr>
          <w:p w:rsidR="006D26FB" w:rsidRPr="001403BB" w:rsidRDefault="006D26FB" w:rsidP="00E82FEA">
            <w:pPr>
              <w:overflowPunct/>
              <w:autoSpaceDE/>
              <w:autoSpaceDN/>
              <w:adjustRightInd/>
              <w:ind w:firstLine="0"/>
              <w:jc w:val="center"/>
              <w:textAlignment w:val="auto"/>
              <w:rPr>
                <w:rFonts w:ascii="Times New Roman" w:hAnsi="Times New Roman"/>
                <w:b/>
                <w:bCs/>
                <w:color w:val="000000"/>
                <w:sz w:val="20"/>
              </w:rPr>
            </w:pPr>
            <w:r w:rsidRPr="001403BB">
              <w:rPr>
                <w:rFonts w:ascii="Times New Roman" w:hAnsi="Times New Roman"/>
                <w:b/>
                <w:bCs/>
                <w:color w:val="000000"/>
                <w:sz w:val="20"/>
              </w:rPr>
              <w:t>Дата</w:t>
            </w:r>
          </w:p>
        </w:tc>
        <w:tc>
          <w:tcPr>
            <w:tcW w:w="851" w:type="dxa"/>
            <w:tcBorders>
              <w:top w:val="single" w:sz="8" w:space="0" w:color="auto"/>
              <w:left w:val="nil"/>
              <w:bottom w:val="single" w:sz="4" w:space="0" w:color="auto"/>
              <w:right w:val="single" w:sz="4" w:space="0" w:color="auto"/>
            </w:tcBorders>
            <w:shd w:val="clear" w:color="auto" w:fill="auto"/>
            <w:hideMark/>
          </w:tcPr>
          <w:p w:rsidR="006D26FB" w:rsidRPr="001403BB" w:rsidRDefault="006D26FB" w:rsidP="00E82FEA">
            <w:pPr>
              <w:overflowPunct/>
              <w:autoSpaceDE/>
              <w:autoSpaceDN/>
              <w:adjustRightInd/>
              <w:ind w:firstLine="0"/>
              <w:jc w:val="center"/>
              <w:textAlignment w:val="auto"/>
              <w:rPr>
                <w:rFonts w:ascii="Times New Roman" w:hAnsi="Times New Roman"/>
                <w:b/>
                <w:bCs/>
                <w:color w:val="000000"/>
                <w:sz w:val="20"/>
              </w:rPr>
            </w:pPr>
            <w:r w:rsidRPr="001403BB">
              <w:rPr>
                <w:rFonts w:ascii="Times New Roman" w:hAnsi="Times New Roman"/>
                <w:b/>
                <w:bCs/>
                <w:color w:val="000000"/>
                <w:sz w:val="20"/>
              </w:rPr>
              <w:t>Время</w:t>
            </w:r>
          </w:p>
        </w:tc>
        <w:tc>
          <w:tcPr>
            <w:tcW w:w="1667" w:type="dxa"/>
            <w:tcBorders>
              <w:top w:val="single" w:sz="8" w:space="0" w:color="auto"/>
              <w:left w:val="nil"/>
              <w:bottom w:val="single" w:sz="4" w:space="0" w:color="auto"/>
              <w:right w:val="single" w:sz="4" w:space="0" w:color="auto"/>
            </w:tcBorders>
            <w:shd w:val="clear" w:color="auto" w:fill="auto"/>
            <w:hideMark/>
          </w:tcPr>
          <w:p w:rsidR="006D26FB" w:rsidRPr="001403BB" w:rsidRDefault="006D26FB" w:rsidP="00E82FEA">
            <w:pPr>
              <w:overflowPunct/>
              <w:autoSpaceDE/>
              <w:autoSpaceDN/>
              <w:adjustRightInd/>
              <w:ind w:firstLine="0"/>
              <w:jc w:val="center"/>
              <w:textAlignment w:val="auto"/>
              <w:rPr>
                <w:rFonts w:ascii="Times New Roman" w:hAnsi="Times New Roman"/>
                <w:b/>
                <w:bCs/>
                <w:color w:val="000000"/>
                <w:sz w:val="20"/>
              </w:rPr>
            </w:pPr>
            <w:r w:rsidRPr="001403BB">
              <w:rPr>
                <w:rFonts w:ascii="Times New Roman" w:hAnsi="Times New Roman"/>
                <w:b/>
                <w:bCs/>
                <w:color w:val="000000"/>
                <w:sz w:val="20"/>
              </w:rPr>
              <w:t xml:space="preserve">ФИО </w:t>
            </w:r>
            <w:proofErr w:type="spellStart"/>
            <w:r w:rsidRPr="001403BB">
              <w:rPr>
                <w:rFonts w:ascii="Times New Roman" w:hAnsi="Times New Roman"/>
                <w:b/>
                <w:bCs/>
                <w:color w:val="000000"/>
                <w:sz w:val="20"/>
              </w:rPr>
              <w:t>Постдока</w:t>
            </w:r>
            <w:proofErr w:type="spellEnd"/>
          </w:p>
        </w:tc>
        <w:tc>
          <w:tcPr>
            <w:tcW w:w="992" w:type="dxa"/>
            <w:tcBorders>
              <w:top w:val="single" w:sz="8" w:space="0" w:color="auto"/>
              <w:left w:val="nil"/>
              <w:bottom w:val="single" w:sz="4" w:space="0" w:color="auto"/>
              <w:right w:val="single" w:sz="4" w:space="0" w:color="auto"/>
            </w:tcBorders>
            <w:shd w:val="clear" w:color="auto" w:fill="auto"/>
            <w:hideMark/>
          </w:tcPr>
          <w:p w:rsidR="006D26FB" w:rsidRPr="001403BB" w:rsidRDefault="006D26FB" w:rsidP="00E82FEA">
            <w:pPr>
              <w:overflowPunct/>
              <w:autoSpaceDE/>
              <w:autoSpaceDN/>
              <w:adjustRightInd/>
              <w:ind w:firstLine="0"/>
              <w:jc w:val="center"/>
              <w:textAlignment w:val="auto"/>
              <w:rPr>
                <w:rFonts w:ascii="Times New Roman" w:hAnsi="Times New Roman"/>
                <w:b/>
                <w:bCs/>
                <w:color w:val="000000"/>
                <w:sz w:val="20"/>
              </w:rPr>
            </w:pPr>
            <w:r w:rsidRPr="001403BB">
              <w:rPr>
                <w:rFonts w:ascii="Times New Roman" w:hAnsi="Times New Roman"/>
                <w:b/>
                <w:bCs/>
                <w:color w:val="000000"/>
                <w:sz w:val="20"/>
              </w:rPr>
              <w:t>Формат/Язык</w:t>
            </w:r>
          </w:p>
        </w:tc>
        <w:tc>
          <w:tcPr>
            <w:tcW w:w="1843" w:type="dxa"/>
            <w:tcBorders>
              <w:top w:val="single" w:sz="8" w:space="0" w:color="auto"/>
              <w:left w:val="nil"/>
              <w:bottom w:val="single" w:sz="4" w:space="0" w:color="auto"/>
              <w:right w:val="single" w:sz="4" w:space="0" w:color="auto"/>
            </w:tcBorders>
            <w:shd w:val="clear" w:color="auto" w:fill="auto"/>
            <w:hideMark/>
          </w:tcPr>
          <w:p w:rsidR="006D26FB" w:rsidRPr="001403BB" w:rsidRDefault="006D26FB" w:rsidP="00E82FEA">
            <w:pPr>
              <w:overflowPunct/>
              <w:autoSpaceDE/>
              <w:autoSpaceDN/>
              <w:adjustRightInd/>
              <w:ind w:firstLine="0"/>
              <w:jc w:val="center"/>
              <w:textAlignment w:val="auto"/>
              <w:rPr>
                <w:rFonts w:ascii="Times New Roman" w:hAnsi="Times New Roman"/>
                <w:b/>
                <w:bCs/>
                <w:color w:val="000000"/>
                <w:sz w:val="20"/>
              </w:rPr>
            </w:pPr>
            <w:r w:rsidRPr="001403BB">
              <w:rPr>
                <w:rFonts w:ascii="Times New Roman" w:hAnsi="Times New Roman"/>
                <w:b/>
                <w:bCs/>
                <w:color w:val="000000"/>
                <w:sz w:val="20"/>
              </w:rPr>
              <w:t>Тема</w:t>
            </w:r>
            <w:r>
              <w:rPr>
                <w:rFonts w:ascii="Times New Roman" w:hAnsi="Times New Roman"/>
                <w:b/>
                <w:bCs/>
                <w:color w:val="000000"/>
                <w:sz w:val="20"/>
              </w:rPr>
              <w:t xml:space="preserve"> лекции</w:t>
            </w:r>
          </w:p>
        </w:tc>
        <w:tc>
          <w:tcPr>
            <w:tcW w:w="884" w:type="dxa"/>
            <w:tcBorders>
              <w:top w:val="single" w:sz="8" w:space="0" w:color="auto"/>
              <w:left w:val="nil"/>
              <w:bottom w:val="single" w:sz="4" w:space="0" w:color="auto"/>
              <w:right w:val="single" w:sz="4" w:space="0" w:color="auto"/>
            </w:tcBorders>
            <w:shd w:val="clear" w:color="auto" w:fill="auto"/>
            <w:hideMark/>
          </w:tcPr>
          <w:p w:rsidR="006D26FB" w:rsidRPr="001403BB" w:rsidRDefault="006D26FB" w:rsidP="00E82FEA">
            <w:pPr>
              <w:overflowPunct/>
              <w:autoSpaceDE/>
              <w:autoSpaceDN/>
              <w:adjustRightInd/>
              <w:ind w:firstLine="0"/>
              <w:jc w:val="center"/>
              <w:textAlignment w:val="auto"/>
              <w:rPr>
                <w:rFonts w:ascii="Times New Roman" w:hAnsi="Times New Roman"/>
                <w:b/>
                <w:bCs/>
                <w:color w:val="000000"/>
                <w:sz w:val="20"/>
              </w:rPr>
            </w:pPr>
            <w:r w:rsidRPr="001403BB">
              <w:rPr>
                <w:rFonts w:ascii="Times New Roman" w:hAnsi="Times New Roman"/>
                <w:b/>
                <w:bCs/>
                <w:color w:val="000000"/>
                <w:sz w:val="20"/>
              </w:rPr>
              <w:t>Место</w:t>
            </w:r>
            <w:r>
              <w:rPr>
                <w:rFonts w:ascii="Times New Roman" w:hAnsi="Times New Roman"/>
                <w:b/>
                <w:bCs/>
                <w:color w:val="000000"/>
                <w:sz w:val="20"/>
              </w:rPr>
              <w:t xml:space="preserve"> проведения</w:t>
            </w:r>
          </w:p>
        </w:tc>
        <w:tc>
          <w:tcPr>
            <w:tcW w:w="1701" w:type="dxa"/>
            <w:tcBorders>
              <w:top w:val="single" w:sz="8" w:space="0" w:color="auto"/>
              <w:left w:val="nil"/>
              <w:bottom w:val="single" w:sz="4" w:space="0" w:color="auto"/>
              <w:right w:val="single" w:sz="8" w:space="0" w:color="auto"/>
            </w:tcBorders>
            <w:shd w:val="clear" w:color="auto" w:fill="auto"/>
            <w:hideMark/>
          </w:tcPr>
          <w:p w:rsidR="006D26FB" w:rsidRPr="001403BB" w:rsidRDefault="006D26FB" w:rsidP="00E82FEA">
            <w:pPr>
              <w:overflowPunct/>
              <w:autoSpaceDE/>
              <w:autoSpaceDN/>
              <w:adjustRightInd/>
              <w:ind w:firstLine="0"/>
              <w:jc w:val="center"/>
              <w:textAlignment w:val="auto"/>
              <w:rPr>
                <w:rFonts w:ascii="Times New Roman" w:hAnsi="Times New Roman"/>
                <w:b/>
                <w:bCs/>
                <w:color w:val="000000"/>
                <w:sz w:val="20"/>
              </w:rPr>
            </w:pPr>
            <w:r w:rsidRPr="001403BB">
              <w:rPr>
                <w:rFonts w:ascii="Times New Roman" w:hAnsi="Times New Roman"/>
                <w:b/>
                <w:bCs/>
                <w:color w:val="000000"/>
                <w:sz w:val="20"/>
              </w:rPr>
              <w:t>Стратегическая Академическая Единица</w:t>
            </w:r>
          </w:p>
        </w:tc>
        <w:tc>
          <w:tcPr>
            <w:tcW w:w="993" w:type="dxa"/>
            <w:tcBorders>
              <w:top w:val="single" w:sz="8" w:space="0" w:color="auto"/>
              <w:left w:val="nil"/>
              <w:bottom w:val="single" w:sz="4" w:space="0" w:color="auto"/>
              <w:right w:val="single" w:sz="8" w:space="0" w:color="auto"/>
            </w:tcBorders>
          </w:tcPr>
          <w:p w:rsidR="006D26FB" w:rsidRPr="001403BB" w:rsidRDefault="006D26FB" w:rsidP="00E82FEA">
            <w:pPr>
              <w:overflowPunct/>
              <w:autoSpaceDE/>
              <w:autoSpaceDN/>
              <w:adjustRightInd/>
              <w:ind w:firstLine="0"/>
              <w:jc w:val="center"/>
              <w:textAlignment w:val="auto"/>
              <w:rPr>
                <w:rFonts w:ascii="Times New Roman" w:hAnsi="Times New Roman"/>
                <w:b/>
                <w:bCs/>
                <w:color w:val="000000"/>
                <w:sz w:val="20"/>
              </w:rPr>
            </w:pPr>
            <w:r>
              <w:rPr>
                <w:rFonts w:ascii="Times New Roman" w:hAnsi="Times New Roman"/>
                <w:b/>
                <w:bCs/>
                <w:color w:val="000000"/>
                <w:sz w:val="20"/>
              </w:rPr>
              <w:t>Кол-во академических часов</w:t>
            </w:r>
          </w:p>
        </w:tc>
      </w:tr>
      <w:tr w:rsidR="00D367FB" w:rsidRPr="001403BB"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D367FB" w:rsidRPr="00D367FB" w:rsidRDefault="00D367FB" w:rsidP="00E82FEA">
            <w:pPr>
              <w:overflowPunct/>
              <w:autoSpaceDE/>
              <w:autoSpaceDN/>
              <w:adjustRightInd/>
              <w:ind w:firstLine="0"/>
              <w:jc w:val="left"/>
              <w:textAlignment w:val="auto"/>
              <w:rPr>
                <w:rFonts w:ascii="Times New Roman" w:hAnsi="Times New Roman"/>
                <w:bCs/>
                <w:color w:val="000000"/>
                <w:sz w:val="20"/>
              </w:rPr>
            </w:pPr>
            <w:r w:rsidRPr="00D367FB">
              <w:rPr>
                <w:rFonts w:ascii="Times New Roman" w:hAnsi="Times New Roman"/>
                <w:color w:val="000000"/>
                <w:sz w:val="20"/>
              </w:rPr>
              <w:t>20.04.2020</w:t>
            </w:r>
          </w:p>
        </w:tc>
        <w:tc>
          <w:tcPr>
            <w:tcW w:w="851" w:type="dxa"/>
            <w:tcBorders>
              <w:top w:val="single" w:sz="8" w:space="0" w:color="auto"/>
              <w:left w:val="nil"/>
              <w:bottom w:val="single" w:sz="4" w:space="0" w:color="auto"/>
              <w:right w:val="single" w:sz="4" w:space="0" w:color="auto"/>
            </w:tcBorders>
            <w:shd w:val="clear" w:color="auto" w:fill="auto"/>
          </w:tcPr>
          <w:p w:rsidR="00D367FB" w:rsidRPr="00D367FB" w:rsidRDefault="00D367FB" w:rsidP="00D367FB">
            <w:pPr>
              <w:overflowPunct/>
              <w:autoSpaceDE/>
              <w:autoSpaceDN/>
              <w:adjustRightInd/>
              <w:ind w:firstLine="0"/>
              <w:jc w:val="left"/>
              <w:textAlignment w:val="auto"/>
              <w:rPr>
                <w:rFonts w:ascii="Times New Roman" w:hAnsi="Times New Roman"/>
                <w:bCs/>
                <w:color w:val="000000"/>
                <w:sz w:val="20"/>
              </w:rPr>
            </w:pPr>
            <w:r w:rsidRPr="00D367FB">
              <w:rPr>
                <w:rFonts w:ascii="Times New Roman" w:hAnsi="Times New Roman"/>
                <w:bCs/>
                <w:color w:val="000000"/>
                <w:sz w:val="20"/>
              </w:rPr>
              <w:t>11:00-12:00</w:t>
            </w:r>
          </w:p>
        </w:tc>
        <w:tc>
          <w:tcPr>
            <w:tcW w:w="1667" w:type="dxa"/>
            <w:tcBorders>
              <w:top w:val="single" w:sz="8" w:space="0" w:color="auto"/>
              <w:left w:val="nil"/>
              <w:bottom w:val="single" w:sz="4" w:space="0" w:color="auto"/>
              <w:right w:val="single" w:sz="4" w:space="0" w:color="auto"/>
            </w:tcBorders>
            <w:shd w:val="clear" w:color="auto" w:fill="auto"/>
          </w:tcPr>
          <w:p w:rsidR="00D367FB" w:rsidRPr="0055797C" w:rsidRDefault="00D367FB" w:rsidP="00E82FEA">
            <w:pPr>
              <w:overflowPunct/>
              <w:autoSpaceDE/>
              <w:autoSpaceDN/>
              <w:adjustRightInd/>
              <w:ind w:firstLine="0"/>
              <w:jc w:val="center"/>
              <w:textAlignment w:val="auto"/>
              <w:rPr>
                <w:rFonts w:ascii="Times New Roman" w:hAnsi="Times New Roman"/>
                <w:b/>
                <w:bCs/>
                <w:color w:val="000000"/>
                <w:sz w:val="20"/>
              </w:rPr>
            </w:pPr>
            <w:r w:rsidRPr="0055797C">
              <w:rPr>
                <w:rFonts w:ascii="Times New Roman" w:hAnsi="Times New Roman"/>
                <w:b/>
                <w:bCs/>
                <w:color w:val="000000"/>
                <w:sz w:val="20"/>
              </w:rPr>
              <w:t xml:space="preserve">Канюков Егор Юрьевич/ </w:t>
            </w:r>
            <w:proofErr w:type="spellStart"/>
            <w:r w:rsidRPr="0055797C">
              <w:rPr>
                <w:rFonts w:ascii="Times New Roman" w:hAnsi="Times New Roman"/>
                <w:b/>
                <w:bCs/>
                <w:color w:val="000000"/>
                <w:sz w:val="20"/>
              </w:rPr>
              <w:t>Kaniukov</w:t>
            </w:r>
            <w:proofErr w:type="spellEnd"/>
            <w:r w:rsidRPr="0055797C">
              <w:rPr>
                <w:rFonts w:ascii="Times New Roman" w:hAnsi="Times New Roman"/>
                <w:b/>
                <w:bCs/>
                <w:color w:val="000000"/>
                <w:sz w:val="20"/>
              </w:rPr>
              <w:t xml:space="preserve"> </w:t>
            </w:r>
            <w:proofErr w:type="spellStart"/>
            <w:r w:rsidRPr="0055797C">
              <w:rPr>
                <w:rFonts w:ascii="Times New Roman" w:hAnsi="Times New Roman"/>
                <w:b/>
                <w:bCs/>
                <w:color w:val="000000"/>
                <w:sz w:val="20"/>
              </w:rPr>
              <w:t>Egor</w:t>
            </w:r>
            <w:proofErr w:type="spellEnd"/>
          </w:p>
        </w:tc>
        <w:tc>
          <w:tcPr>
            <w:tcW w:w="992" w:type="dxa"/>
            <w:tcBorders>
              <w:top w:val="single" w:sz="8" w:space="0" w:color="auto"/>
              <w:left w:val="nil"/>
              <w:bottom w:val="single" w:sz="4" w:space="0" w:color="auto"/>
              <w:right w:val="single" w:sz="4" w:space="0" w:color="auto"/>
            </w:tcBorders>
            <w:shd w:val="clear" w:color="auto" w:fill="auto"/>
          </w:tcPr>
          <w:p w:rsidR="00D367FB" w:rsidRPr="0055797C" w:rsidRDefault="00D367FB" w:rsidP="00E91DDA">
            <w:pPr>
              <w:overflowPunct/>
              <w:autoSpaceDE/>
              <w:autoSpaceDN/>
              <w:adjustRightInd/>
              <w:ind w:firstLine="0"/>
              <w:jc w:val="center"/>
              <w:textAlignment w:val="auto"/>
              <w:rPr>
                <w:rFonts w:ascii="Times New Roman" w:hAnsi="Times New Roman"/>
                <w:bCs/>
                <w:color w:val="000000"/>
                <w:sz w:val="20"/>
              </w:rPr>
            </w:pPr>
            <w:r>
              <w:rPr>
                <w:rFonts w:ascii="Times New Roman" w:hAnsi="Times New Roman"/>
                <w:bCs/>
                <w:color w:val="000000"/>
                <w:sz w:val="20"/>
              </w:rPr>
              <w:t xml:space="preserve">Презентация / </w:t>
            </w:r>
            <w:r w:rsidR="00E91DDA">
              <w:rPr>
                <w:rFonts w:ascii="Times New Roman" w:hAnsi="Times New Roman"/>
                <w:bCs/>
                <w:color w:val="000000"/>
                <w:sz w:val="20"/>
              </w:rPr>
              <w:t>русский</w:t>
            </w:r>
          </w:p>
        </w:tc>
        <w:tc>
          <w:tcPr>
            <w:tcW w:w="1843" w:type="dxa"/>
            <w:tcBorders>
              <w:top w:val="single" w:sz="8" w:space="0" w:color="auto"/>
              <w:left w:val="nil"/>
              <w:bottom w:val="single" w:sz="4" w:space="0" w:color="auto"/>
              <w:right w:val="single" w:sz="4" w:space="0" w:color="auto"/>
            </w:tcBorders>
            <w:shd w:val="clear" w:color="auto" w:fill="auto"/>
          </w:tcPr>
          <w:p w:rsidR="00D367FB" w:rsidRPr="0055797C" w:rsidRDefault="00D367FB" w:rsidP="00E82FEA">
            <w:pPr>
              <w:overflowPunct/>
              <w:autoSpaceDE/>
              <w:autoSpaceDN/>
              <w:adjustRightInd/>
              <w:ind w:firstLine="0"/>
              <w:jc w:val="left"/>
              <w:textAlignment w:val="auto"/>
              <w:rPr>
                <w:rFonts w:ascii="Times New Roman" w:hAnsi="Times New Roman"/>
                <w:bCs/>
                <w:color w:val="000000"/>
                <w:sz w:val="20"/>
              </w:rPr>
            </w:pPr>
            <w:r w:rsidRPr="0055797C">
              <w:rPr>
                <w:rFonts w:ascii="Times New Roman" w:hAnsi="Times New Roman"/>
                <w:bCs/>
                <w:color w:val="000000"/>
                <w:sz w:val="20"/>
              </w:rPr>
              <w:t>«</w:t>
            </w:r>
            <w:r w:rsidRPr="00547CE3">
              <w:rPr>
                <w:rFonts w:ascii="Times New Roman" w:hAnsi="Times New Roman"/>
                <w:bCs/>
                <w:color w:val="000000"/>
                <w:sz w:val="20"/>
              </w:rPr>
              <w:t xml:space="preserve">Контролируемый синтез </w:t>
            </w:r>
            <w:proofErr w:type="gramStart"/>
            <w:r w:rsidRPr="00547CE3">
              <w:rPr>
                <w:rFonts w:ascii="Times New Roman" w:hAnsi="Times New Roman"/>
                <w:bCs/>
                <w:color w:val="000000"/>
                <w:sz w:val="20"/>
              </w:rPr>
              <w:t>новых</w:t>
            </w:r>
            <w:proofErr w:type="gramEnd"/>
            <w:r w:rsidRPr="00547CE3">
              <w:rPr>
                <w:rFonts w:ascii="Times New Roman" w:hAnsi="Times New Roman"/>
                <w:bCs/>
                <w:color w:val="000000"/>
                <w:sz w:val="20"/>
              </w:rPr>
              <w:t xml:space="preserve"> функциональных </w:t>
            </w:r>
            <w:proofErr w:type="spellStart"/>
            <w:r w:rsidRPr="00547CE3">
              <w:rPr>
                <w:rFonts w:ascii="Times New Roman" w:hAnsi="Times New Roman"/>
                <w:bCs/>
                <w:color w:val="000000"/>
                <w:sz w:val="20"/>
              </w:rPr>
              <w:t>наноструктур</w:t>
            </w:r>
            <w:proofErr w:type="spellEnd"/>
            <w:r w:rsidRPr="00547CE3">
              <w:rPr>
                <w:rFonts w:ascii="Times New Roman" w:hAnsi="Times New Roman"/>
                <w:bCs/>
                <w:color w:val="000000"/>
                <w:sz w:val="20"/>
              </w:rPr>
              <w:t xml:space="preserve"> с заданной морфологией</w:t>
            </w:r>
            <w:r w:rsidRPr="0055797C">
              <w:rPr>
                <w:rFonts w:ascii="Times New Roman" w:hAnsi="Times New Roman"/>
                <w:bCs/>
                <w:color w:val="000000"/>
                <w:sz w:val="20"/>
              </w:rPr>
              <w:t>» / «</w:t>
            </w:r>
            <w:proofErr w:type="spellStart"/>
            <w:r w:rsidRPr="00547CE3">
              <w:rPr>
                <w:rFonts w:ascii="Times New Roman" w:hAnsi="Times New Roman"/>
                <w:bCs/>
                <w:color w:val="000000"/>
                <w:sz w:val="20"/>
              </w:rPr>
              <w:t>Shape</w:t>
            </w:r>
            <w:proofErr w:type="spellEnd"/>
            <w:r w:rsidRPr="00547CE3">
              <w:rPr>
                <w:rFonts w:ascii="Times New Roman" w:hAnsi="Times New Roman"/>
                <w:bCs/>
                <w:color w:val="000000"/>
                <w:sz w:val="20"/>
              </w:rPr>
              <w:t xml:space="preserve"> </w:t>
            </w:r>
            <w:proofErr w:type="spellStart"/>
            <w:r w:rsidRPr="00547CE3">
              <w:rPr>
                <w:rFonts w:ascii="Times New Roman" w:hAnsi="Times New Roman"/>
                <w:bCs/>
                <w:color w:val="000000"/>
                <w:sz w:val="20"/>
              </w:rPr>
              <w:t>controlled</w:t>
            </w:r>
            <w:proofErr w:type="spellEnd"/>
            <w:r w:rsidRPr="00547CE3">
              <w:rPr>
                <w:rFonts w:ascii="Times New Roman" w:hAnsi="Times New Roman"/>
                <w:bCs/>
                <w:color w:val="000000"/>
                <w:sz w:val="20"/>
              </w:rPr>
              <w:t xml:space="preserve"> </w:t>
            </w:r>
            <w:proofErr w:type="spellStart"/>
            <w:r w:rsidRPr="00547CE3">
              <w:rPr>
                <w:rFonts w:ascii="Times New Roman" w:hAnsi="Times New Roman"/>
                <w:bCs/>
                <w:color w:val="000000"/>
                <w:sz w:val="20"/>
              </w:rPr>
              <w:t>synthesis</w:t>
            </w:r>
            <w:proofErr w:type="spellEnd"/>
            <w:r w:rsidRPr="00547CE3">
              <w:rPr>
                <w:rFonts w:ascii="Times New Roman" w:hAnsi="Times New Roman"/>
                <w:bCs/>
                <w:color w:val="000000"/>
                <w:sz w:val="20"/>
              </w:rPr>
              <w:t xml:space="preserve"> </w:t>
            </w:r>
            <w:proofErr w:type="spellStart"/>
            <w:r w:rsidRPr="00547CE3">
              <w:rPr>
                <w:rFonts w:ascii="Times New Roman" w:hAnsi="Times New Roman"/>
                <w:bCs/>
                <w:color w:val="000000"/>
                <w:sz w:val="20"/>
              </w:rPr>
              <w:t>of</w:t>
            </w:r>
            <w:proofErr w:type="spellEnd"/>
            <w:r w:rsidRPr="00547CE3">
              <w:rPr>
                <w:rFonts w:ascii="Times New Roman" w:hAnsi="Times New Roman"/>
                <w:bCs/>
                <w:color w:val="000000"/>
                <w:sz w:val="20"/>
              </w:rPr>
              <w:t xml:space="preserve"> </w:t>
            </w:r>
            <w:proofErr w:type="spellStart"/>
            <w:r w:rsidRPr="00547CE3">
              <w:rPr>
                <w:rFonts w:ascii="Times New Roman" w:hAnsi="Times New Roman"/>
                <w:bCs/>
                <w:color w:val="000000"/>
                <w:sz w:val="20"/>
              </w:rPr>
              <w:t>novel</w:t>
            </w:r>
            <w:proofErr w:type="spellEnd"/>
            <w:r w:rsidRPr="00547CE3">
              <w:rPr>
                <w:rFonts w:ascii="Times New Roman" w:hAnsi="Times New Roman"/>
                <w:bCs/>
                <w:color w:val="000000"/>
                <w:sz w:val="20"/>
              </w:rPr>
              <w:t xml:space="preserve"> </w:t>
            </w:r>
            <w:proofErr w:type="spellStart"/>
            <w:r w:rsidRPr="00547CE3">
              <w:rPr>
                <w:rFonts w:ascii="Times New Roman" w:hAnsi="Times New Roman"/>
                <w:bCs/>
                <w:color w:val="000000"/>
                <w:sz w:val="20"/>
              </w:rPr>
              <w:t>functional</w:t>
            </w:r>
            <w:proofErr w:type="spellEnd"/>
            <w:r w:rsidRPr="00547CE3">
              <w:rPr>
                <w:rFonts w:ascii="Times New Roman" w:hAnsi="Times New Roman"/>
                <w:bCs/>
                <w:color w:val="000000"/>
                <w:sz w:val="20"/>
              </w:rPr>
              <w:t xml:space="preserve"> </w:t>
            </w:r>
            <w:proofErr w:type="spellStart"/>
            <w:r w:rsidRPr="00547CE3">
              <w:rPr>
                <w:rFonts w:ascii="Times New Roman" w:hAnsi="Times New Roman"/>
                <w:bCs/>
                <w:color w:val="000000"/>
                <w:sz w:val="20"/>
              </w:rPr>
              <w:t>nanostructures</w:t>
            </w:r>
            <w:proofErr w:type="spellEnd"/>
            <w:r w:rsidRPr="0055797C">
              <w:rPr>
                <w:rFonts w:ascii="Times New Roman" w:hAnsi="Times New Roman"/>
                <w:bCs/>
                <w:color w:val="000000"/>
                <w:sz w:val="20"/>
              </w:rPr>
              <w:t>»</w:t>
            </w:r>
          </w:p>
          <w:p w:rsidR="00D367FB" w:rsidRPr="0055797C" w:rsidRDefault="00D367FB" w:rsidP="00E82FEA">
            <w:pPr>
              <w:overflowPunct/>
              <w:autoSpaceDE/>
              <w:autoSpaceDN/>
              <w:adjustRightInd/>
              <w:ind w:firstLine="0"/>
              <w:jc w:val="left"/>
              <w:textAlignment w:val="auto"/>
              <w:rPr>
                <w:rFonts w:ascii="Times New Roman" w:hAnsi="Times New Roman"/>
                <w:bCs/>
                <w:color w:val="000000"/>
                <w:sz w:val="20"/>
              </w:rPr>
            </w:pPr>
          </w:p>
        </w:tc>
        <w:tc>
          <w:tcPr>
            <w:tcW w:w="884" w:type="dxa"/>
            <w:tcBorders>
              <w:top w:val="single" w:sz="8" w:space="0" w:color="auto"/>
              <w:left w:val="nil"/>
              <w:bottom w:val="single" w:sz="4" w:space="0" w:color="auto"/>
              <w:right w:val="single" w:sz="4" w:space="0" w:color="auto"/>
            </w:tcBorders>
            <w:shd w:val="clear" w:color="auto" w:fill="auto"/>
          </w:tcPr>
          <w:p w:rsidR="00D367FB" w:rsidRPr="0055797C" w:rsidRDefault="00D367FB" w:rsidP="00E82FEA">
            <w:pPr>
              <w:overflowPunct/>
              <w:autoSpaceDE/>
              <w:autoSpaceDN/>
              <w:adjustRightInd/>
              <w:ind w:firstLine="0"/>
              <w:jc w:val="left"/>
              <w:textAlignment w:val="auto"/>
              <w:rPr>
                <w:rFonts w:ascii="Times New Roman" w:hAnsi="Times New Roman"/>
                <w:color w:val="000000"/>
                <w:sz w:val="20"/>
              </w:rPr>
            </w:pPr>
            <w:proofErr w:type="spellStart"/>
            <w:r>
              <w:rPr>
                <w:rFonts w:ascii="Times New Roman" w:hAnsi="Times New Roman"/>
                <w:color w:val="000000"/>
                <w:sz w:val="20"/>
              </w:rPr>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D367FB" w:rsidRPr="0055797C" w:rsidRDefault="00D367FB" w:rsidP="00E82FEA">
            <w:pPr>
              <w:overflowPunct/>
              <w:autoSpaceDE/>
              <w:autoSpaceDN/>
              <w:adjustRightInd/>
              <w:ind w:firstLine="0"/>
              <w:jc w:val="left"/>
              <w:textAlignment w:val="auto"/>
              <w:rPr>
                <w:rFonts w:ascii="Times New Roman" w:hAnsi="Times New Roman"/>
                <w:bCs/>
                <w:color w:val="000000"/>
                <w:sz w:val="20"/>
              </w:rPr>
            </w:pPr>
            <w:r w:rsidRPr="0055797C">
              <w:rPr>
                <w:rFonts w:ascii="Times New Roman" w:hAnsi="Times New Roman"/>
                <w:bCs/>
                <w:color w:val="000000"/>
                <w:sz w:val="20"/>
              </w:rPr>
              <w:t xml:space="preserve">Автономная энергетика и </w:t>
            </w:r>
            <w:proofErr w:type="spellStart"/>
            <w:r w:rsidRPr="0055797C">
              <w:rPr>
                <w:rFonts w:ascii="Times New Roman" w:hAnsi="Times New Roman"/>
                <w:bCs/>
                <w:color w:val="000000"/>
                <w:sz w:val="20"/>
              </w:rPr>
              <w:t>энергоэффективность</w:t>
            </w:r>
            <w:proofErr w:type="spellEnd"/>
          </w:p>
        </w:tc>
        <w:tc>
          <w:tcPr>
            <w:tcW w:w="993" w:type="dxa"/>
            <w:tcBorders>
              <w:top w:val="single" w:sz="8" w:space="0" w:color="auto"/>
              <w:left w:val="nil"/>
              <w:bottom w:val="single" w:sz="4" w:space="0" w:color="auto"/>
              <w:right w:val="single" w:sz="8" w:space="0" w:color="auto"/>
            </w:tcBorders>
          </w:tcPr>
          <w:p w:rsidR="00D367FB" w:rsidRPr="0055797C" w:rsidRDefault="00D367FB" w:rsidP="00E82FEA">
            <w:pPr>
              <w:overflowPunct/>
              <w:autoSpaceDE/>
              <w:autoSpaceDN/>
              <w:adjustRightInd/>
              <w:ind w:firstLine="0"/>
              <w:jc w:val="left"/>
              <w:textAlignment w:val="auto"/>
              <w:rPr>
                <w:rFonts w:ascii="Times New Roman" w:hAnsi="Times New Roman"/>
                <w:bCs/>
                <w:color w:val="000000"/>
                <w:sz w:val="20"/>
              </w:rPr>
            </w:pPr>
            <w:r>
              <w:rPr>
                <w:rFonts w:ascii="Times New Roman" w:hAnsi="Times New Roman"/>
                <w:bCs/>
                <w:color w:val="000000"/>
                <w:sz w:val="20"/>
              </w:rPr>
              <w:t>1</w:t>
            </w:r>
          </w:p>
        </w:tc>
      </w:tr>
      <w:tr w:rsidR="00184ACF" w:rsidRPr="00184ACF"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184ACF" w:rsidRPr="00184ACF" w:rsidRDefault="00184ACF" w:rsidP="00150AFF">
            <w:pPr>
              <w:overflowPunct/>
              <w:autoSpaceDE/>
              <w:autoSpaceDN/>
              <w:adjustRightInd/>
              <w:ind w:firstLine="0"/>
              <w:jc w:val="left"/>
              <w:textAlignment w:val="auto"/>
              <w:rPr>
                <w:rFonts w:ascii="Times New Roman" w:hAnsi="Times New Roman"/>
                <w:bCs/>
                <w:color w:val="000000"/>
                <w:sz w:val="20"/>
              </w:rPr>
            </w:pPr>
            <w:r w:rsidRPr="00184ACF">
              <w:rPr>
                <w:rFonts w:ascii="Times New Roman" w:hAnsi="Times New Roman"/>
                <w:bCs/>
                <w:color w:val="000000"/>
                <w:sz w:val="20"/>
              </w:rPr>
              <w:t>20.04.2020</w:t>
            </w:r>
          </w:p>
        </w:tc>
        <w:tc>
          <w:tcPr>
            <w:tcW w:w="851" w:type="dxa"/>
            <w:tcBorders>
              <w:top w:val="single" w:sz="8" w:space="0" w:color="auto"/>
              <w:left w:val="nil"/>
              <w:bottom w:val="single" w:sz="4" w:space="0" w:color="auto"/>
              <w:right w:val="single" w:sz="4" w:space="0" w:color="auto"/>
            </w:tcBorders>
            <w:shd w:val="clear" w:color="auto" w:fill="auto"/>
          </w:tcPr>
          <w:p w:rsidR="00184ACF" w:rsidRPr="00184ACF" w:rsidRDefault="00184ACF" w:rsidP="00150AFF">
            <w:pPr>
              <w:overflowPunct/>
              <w:autoSpaceDE/>
              <w:autoSpaceDN/>
              <w:adjustRightInd/>
              <w:ind w:firstLine="0"/>
              <w:jc w:val="left"/>
              <w:textAlignment w:val="auto"/>
              <w:rPr>
                <w:rFonts w:ascii="Times New Roman" w:hAnsi="Times New Roman"/>
                <w:bCs/>
                <w:color w:val="000000"/>
                <w:sz w:val="20"/>
              </w:rPr>
            </w:pPr>
            <w:r w:rsidRPr="00184ACF">
              <w:rPr>
                <w:rFonts w:ascii="Times New Roman" w:hAnsi="Times New Roman"/>
                <w:bCs/>
                <w:color w:val="000000"/>
                <w:sz w:val="20"/>
              </w:rPr>
              <w:t>14:00-15:00</w:t>
            </w:r>
          </w:p>
        </w:tc>
        <w:tc>
          <w:tcPr>
            <w:tcW w:w="1667" w:type="dxa"/>
            <w:tcBorders>
              <w:top w:val="single" w:sz="8" w:space="0" w:color="auto"/>
              <w:left w:val="nil"/>
              <w:bottom w:val="single" w:sz="4" w:space="0" w:color="auto"/>
              <w:right w:val="single" w:sz="4" w:space="0" w:color="auto"/>
            </w:tcBorders>
            <w:shd w:val="clear" w:color="auto" w:fill="auto"/>
          </w:tcPr>
          <w:p w:rsidR="00184ACF" w:rsidRPr="008E39C9" w:rsidRDefault="00184ACF" w:rsidP="00150AFF">
            <w:pPr>
              <w:overflowPunct/>
              <w:autoSpaceDE/>
              <w:autoSpaceDN/>
              <w:adjustRightInd/>
              <w:ind w:firstLine="0"/>
              <w:jc w:val="center"/>
              <w:textAlignment w:val="auto"/>
              <w:rPr>
                <w:rFonts w:ascii="Times New Roman" w:hAnsi="Times New Roman"/>
                <w:b/>
                <w:bCs/>
                <w:color w:val="000000"/>
                <w:sz w:val="20"/>
                <w:lang w:val="en-US"/>
              </w:rPr>
            </w:pPr>
            <w:proofErr w:type="spellStart"/>
            <w:r w:rsidRPr="00502FEE">
              <w:rPr>
                <w:rFonts w:ascii="Times New Roman" w:hAnsi="Times New Roman"/>
                <w:b/>
                <w:bCs/>
                <w:color w:val="000000"/>
                <w:sz w:val="20"/>
              </w:rPr>
              <w:t>Чоудхари</w:t>
            </w:r>
            <w:proofErr w:type="spellEnd"/>
            <w:r w:rsidRPr="00502FEE">
              <w:rPr>
                <w:rFonts w:ascii="Times New Roman" w:hAnsi="Times New Roman"/>
                <w:b/>
                <w:bCs/>
                <w:color w:val="000000"/>
                <w:sz w:val="20"/>
              </w:rPr>
              <w:t xml:space="preserve"> </w:t>
            </w:r>
            <w:proofErr w:type="spellStart"/>
            <w:r w:rsidRPr="00502FEE">
              <w:rPr>
                <w:rFonts w:ascii="Times New Roman" w:hAnsi="Times New Roman"/>
                <w:b/>
                <w:bCs/>
                <w:color w:val="000000"/>
                <w:sz w:val="20"/>
              </w:rPr>
              <w:t>Раджан</w:t>
            </w:r>
            <w:proofErr w:type="spellEnd"/>
            <w:r>
              <w:rPr>
                <w:rFonts w:ascii="Times New Roman" w:hAnsi="Times New Roman"/>
                <w:b/>
                <w:bCs/>
                <w:color w:val="000000"/>
                <w:sz w:val="20"/>
              </w:rPr>
              <w:t xml:space="preserve"> / </w:t>
            </w:r>
            <w:proofErr w:type="spellStart"/>
            <w:r w:rsidRPr="000D696D">
              <w:rPr>
                <w:rFonts w:ascii="Times New Roman" w:hAnsi="Times New Roman"/>
                <w:b/>
                <w:bCs/>
                <w:color w:val="000000"/>
                <w:sz w:val="20"/>
              </w:rPr>
              <w:t>Choudhary</w:t>
            </w:r>
            <w:proofErr w:type="spellEnd"/>
            <w:r w:rsidRPr="000D696D">
              <w:rPr>
                <w:rFonts w:ascii="Times New Roman" w:hAnsi="Times New Roman"/>
                <w:b/>
                <w:bCs/>
                <w:color w:val="000000"/>
                <w:sz w:val="20"/>
              </w:rPr>
              <w:t xml:space="preserve"> </w:t>
            </w:r>
            <w:proofErr w:type="spellStart"/>
            <w:r w:rsidRPr="000D696D">
              <w:rPr>
                <w:rFonts w:ascii="Times New Roman" w:hAnsi="Times New Roman"/>
                <w:b/>
                <w:bCs/>
                <w:color w:val="000000"/>
                <w:sz w:val="20"/>
              </w:rPr>
              <w:t>Rajan</w:t>
            </w:r>
            <w:proofErr w:type="spellEnd"/>
          </w:p>
        </w:tc>
        <w:tc>
          <w:tcPr>
            <w:tcW w:w="992" w:type="dxa"/>
            <w:tcBorders>
              <w:top w:val="single" w:sz="8" w:space="0" w:color="auto"/>
              <w:left w:val="nil"/>
              <w:bottom w:val="single" w:sz="4" w:space="0" w:color="auto"/>
              <w:right w:val="single" w:sz="4" w:space="0" w:color="auto"/>
            </w:tcBorders>
            <w:shd w:val="clear" w:color="auto" w:fill="auto"/>
          </w:tcPr>
          <w:p w:rsidR="00184ACF" w:rsidRPr="008E39C9" w:rsidRDefault="00184ACF" w:rsidP="00150AFF">
            <w:pPr>
              <w:overflowPunct/>
              <w:autoSpaceDE/>
              <w:autoSpaceDN/>
              <w:adjustRightInd/>
              <w:ind w:firstLine="0"/>
              <w:jc w:val="center"/>
              <w:textAlignment w:val="auto"/>
              <w:rPr>
                <w:rFonts w:ascii="Times New Roman" w:hAnsi="Times New Roman"/>
                <w:bCs/>
                <w:color w:val="000000"/>
                <w:sz w:val="20"/>
                <w:lang w:val="en-US"/>
              </w:rPr>
            </w:pPr>
            <w:r>
              <w:rPr>
                <w:rFonts w:ascii="Times New Roman" w:hAnsi="Times New Roman"/>
                <w:bCs/>
                <w:color w:val="000000"/>
                <w:sz w:val="20"/>
              </w:rPr>
              <w:t xml:space="preserve">Презентация / </w:t>
            </w:r>
            <w:r w:rsidRPr="000466F6">
              <w:rPr>
                <w:rFonts w:ascii="Times New Roman" w:hAnsi="Times New Roman"/>
                <w:bCs/>
                <w:color w:val="000000"/>
                <w:sz w:val="20"/>
              </w:rPr>
              <w:t>английский</w:t>
            </w:r>
          </w:p>
        </w:tc>
        <w:tc>
          <w:tcPr>
            <w:tcW w:w="1843" w:type="dxa"/>
            <w:tcBorders>
              <w:top w:val="single" w:sz="8" w:space="0" w:color="auto"/>
              <w:left w:val="nil"/>
              <w:bottom w:val="single" w:sz="4" w:space="0" w:color="auto"/>
              <w:right w:val="single" w:sz="4" w:space="0" w:color="auto"/>
            </w:tcBorders>
            <w:shd w:val="clear" w:color="auto" w:fill="auto"/>
          </w:tcPr>
          <w:p w:rsidR="00184ACF" w:rsidRPr="009C2439" w:rsidRDefault="00184ACF" w:rsidP="00150AFF">
            <w:pPr>
              <w:overflowPunct/>
              <w:autoSpaceDE/>
              <w:autoSpaceDN/>
              <w:adjustRightInd/>
              <w:ind w:firstLine="0"/>
              <w:jc w:val="left"/>
              <w:textAlignment w:val="auto"/>
              <w:rPr>
                <w:rFonts w:ascii="Times New Roman" w:hAnsi="Times New Roman"/>
                <w:color w:val="000000"/>
                <w:sz w:val="20"/>
                <w:lang w:val="en-US"/>
              </w:rPr>
            </w:pPr>
            <w:r w:rsidRPr="009C2439">
              <w:rPr>
                <w:rFonts w:ascii="Times New Roman" w:hAnsi="Times New Roman"/>
                <w:color w:val="000000"/>
                <w:sz w:val="20"/>
                <w:lang w:val="en-US"/>
              </w:rPr>
              <w:t>«</w:t>
            </w:r>
            <w:r w:rsidR="00855393" w:rsidRPr="00855393">
              <w:rPr>
                <w:rFonts w:ascii="Times New Roman" w:hAnsi="Times New Roman"/>
                <w:color w:val="000000"/>
                <w:sz w:val="20"/>
              </w:rPr>
              <w:t>Создание</w:t>
            </w:r>
            <w:r w:rsidR="00855393" w:rsidRPr="00855393">
              <w:rPr>
                <w:rFonts w:ascii="Times New Roman" w:hAnsi="Times New Roman"/>
                <w:color w:val="000000"/>
                <w:sz w:val="20"/>
                <w:lang w:val="en-US"/>
              </w:rPr>
              <w:t xml:space="preserve"> </w:t>
            </w:r>
            <w:r w:rsidR="00855393" w:rsidRPr="00855393">
              <w:rPr>
                <w:rFonts w:ascii="Times New Roman" w:hAnsi="Times New Roman"/>
                <w:color w:val="000000"/>
                <w:sz w:val="20"/>
              </w:rPr>
              <w:t>пористых</w:t>
            </w:r>
            <w:r w:rsidR="00855393" w:rsidRPr="00855393">
              <w:rPr>
                <w:rFonts w:ascii="Times New Roman" w:hAnsi="Times New Roman"/>
                <w:color w:val="000000"/>
                <w:sz w:val="20"/>
                <w:lang w:val="en-US"/>
              </w:rPr>
              <w:t xml:space="preserve"> </w:t>
            </w:r>
            <w:r w:rsidR="00855393" w:rsidRPr="00855393">
              <w:rPr>
                <w:rFonts w:ascii="Times New Roman" w:hAnsi="Times New Roman"/>
                <w:color w:val="000000"/>
                <w:sz w:val="20"/>
              </w:rPr>
              <w:t>костных</w:t>
            </w:r>
            <w:r w:rsidR="00855393" w:rsidRPr="00855393">
              <w:rPr>
                <w:rFonts w:ascii="Times New Roman" w:hAnsi="Times New Roman"/>
                <w:color w:val="000000"/>
                <w:sz w:val="20"/>
                <w:lang w:val="en-US"/>
              </w:rPr>
              <w:t xml:space="preserve"> </w:t>
            </w:r>
            <w:r w:rsidR="00855393" w:rsidRPr="00855393">
              <w:rPr>
                <w:rFonts w:ascii="Times New Roman" w:hAnsi="Times New Roman"/>
                <w:color w:val="000000"/>
                <w:sz w:val="20"/>
              </w:rPr>
              <w:t>цементов</w:t>
            </w:r>
            <w:r w:rsidR="00855393" w:rsidRPr="00855393">
              <w:rPr>
                <w:rFonts w:ascii="Times New Roman" w:hAnsi="Times New Roman"/>
                <w:color w:val="000000"/>
                <w:sz w:val="20"/>
                <w:lang w:val="en-US"/>
              </w:rPr>
              <w:t xml:space="preserve"> </w:t>
            </w:r>
            <w:r w:rsidR="00855393" w:rsidRPr="00855393">
              <w:rPr>
                <w:rFonts w:ascii="Times New Roman" w:hAnsi="Times New Roman"/>
                <w:color w:val="000000"/>
                <w:sz w:val="20"/>
              </w:rPr>
              <w:t>ПММА</w:t>
            </w:r>
            <w:r w:rsidR="00855393" w:rsidRPr="00855393">
              <w:rPr>
                <w:rFonts w:ascii="Times New Roman" w:hAnsi="Times New Roman"/>
                <w:color w:val="000000"/>
                <w:sz w:val="20"/>
                <w:lang w:val="en-US"/>
              </w:rPr>
              <w:t>/</w:t>
            </w:r>
            <w:r w:rsidR="00855393" w:rsidRPr="00855393">
              <w:rPr>
                <w:rFonts w:ascii="Times New Roman" w:hAnsi="Times New Roman"/>
                <w:color w:val="000000"/>
                <w:sz w:val="20"/>
              </w:rPr>
              <w:t>Диопсид</w:t>
            </w:r>
            <w:r w:rsidR="00855393" w:rsidRPr="00855393">
              <w:rPr>
                <w:rFonts w:ascii="Times New Roman" w:hAnsi="Times New Roman"/>
                <w:color w:val="000000"/>
                <w:sz w:val="20"/>
                <w:lang w:val="en-US"/>
              </w:rPr>
              <w:t xml:space="preserve"> </w:t>
            </w:r>
            <w:r w:rsidR="00855393" w:rsidRPr="00855393">
              <w:rPr>
                <w:rFonts w:ascii="Times New Roman" w:hAnsi="Times New Roman"/>
                <w:color w:val="000000"/>
                <w:sz w:val="20"/>
              </w:rPr>
              <w:t>для</w:t>
            </w:r>
            <w:r w:rsidR="00855393" w:rsidRPr="00855393">
              <w:rPr>
                <w:rFonts w:ascii="Times New Roman" w:hAnsi="Times New Roman"/>
                <w:color w:val="000000"/>
                <w:sz w:val="20"/>
                <w:lang w:val="en-US"/>
              </w:rPr>
              <w:t xml:space="preserve"> </w:t>
            </w:r>
            <w:r w:rsidR="00855393" w:rsidRPr="00855393">
              <w:rPr>
                <w:rFonts w:ascii="Times New Roman" w:hAnsi="Times New Roman"/>
                <w:color w:val="000000"/>
                <w:sz w:val="20"/>
              </w:rPr>
              <w:t>применений</w:t>
            </w:r>
            <w:r w:rsidR="00855393" w:rsidRPr="00855393">
              <w:rPr>
                <w:rFonts w:ascii="Times New Roman" w:hAnsi="Times New Roman"/>
                <w:color w:val="000000"/>
                <w:sz w:val="20"/>
                <w:lang w:val="en-US"/>
              </w:rPr>
              <w:t xml:space="preserve"> </w:t>
            </w:r>
            <w:r w:rsidR="00855393" w:rsidRPr="00855393">
              <w:rPr>
                <w:rFonts w:ascii="Times New Roman" w:hAnsi="Times New Roman"/>
                <w:color w:val="000000"/>
                <w:sz w:val="20"/>
              </w:rPr>
              <w:t>без</w:t>
            </w:r>
            <w:r w:rsidR="00855393" w:rsidRPr="00855393">
              <w:rPr>
                <w:rFonts w:ascii="Times New Roman" w:hAnsi="Times New Roman"/>
                <w:color w:val="000000"/>
                <w:sz w:val="20"/>
                <w:lang w:val="en-US"/>
              </w:rPr>
              <w:t xml:space="preserve"> </w:t>
            </w:r>
            <w:r w:rsidR="00855393" w:rsidRPr="00855393">
              <w:rPr>
                <w:rFonts w:ascii="Times New Roman" w:hAnsi="Times New Roman"/>
                <w:color w:val="000000"/>
                <w:sz w:val="20"/>
              </w:rPr>
              <w:t>нагрузк</w:t>
            </w:r>
            <w:r w:rsidR="00BE6E51">
              <w:rPr>
                <w:rFonts w:ascii="Times New Roman" w:hAnsi="Times New Roman"/>
                <w:color w:val="000000"/>
                <w:sz w:val="20"/>
              </w:rPr>
              <w:t>и</w:t>
            </w:r>
            <w:r w:rsidRPr="00855393">
              <w:rPr>
                <w:rFonts w:ascii="Times New Roman" w:hAnsi="Times New Roman"/>
                <w:color w:val="000000"/>
                <w:sz w:val="20"/>
                <w:lang w:val="en-US"/>
              </w:rPr>
              <w:t>»</w:t>
            </w:r>
            <w:r w:rsidRPr="009C2439">
              <w:rPr>
                <w:rFonts w:ascii="Times New Roman" w:hAnsi="Times New Roman"/>
                <w:color w:val="000000"/>
                <w:sz w:val="20"/>
                <w:lang w:val="en-US"/>
              </w:rPr>
              <w:t xml:space="preserve"> / «Designing of Porous PMMA/</w:t>
            </w:r>
            <w:proofErr w:type="spellStart"/>
            <w:r w:rsidRPr="009C2439">
              <w:rPr>
                <w:rFonts w:ascii="Times New Roman" w:hAnsi="Times New Roman"/>
                <w:color w:val="000000"/>
                <w:sz w:val="20"/>
                <w:lang w:val="en-US"/>
              </w:rPr>
              <w:t>Diopside</w:t>
            </w:r>
            <w:proofErr w:type="spellEnd"/>
            <w:r w:rsidRPr="009C2439">
              <w:rPr>
                <w:rFonts w:ascii="Times New Roman" w:hAnsi="Times New Roman"/>
                <w:color w:val="000000"/>
                <w:sz w:val="20"/>
                <w:lang w:val="en-US"/>
              </w:rPr>
              <w:t xml:space="preserve"> Bone Cements for Non-Load Bearing Applications»</w:t>
            </w:r>
          </w:p>
          <w:p w:rsidR="00184ACF" w:rsidRPr="00000CAC" w:rsidRDefault="00184ACF" w:rsidP="00150AFF">
            <w:pPr>
              <w:overflowPunct/>
              <w:autoSpaceDE/>
              <w:autoSpaceDN/>
              <w:adjustRightInd/>
              <w:ind w:firstLine="0"/>
              <w:jc w:val="left"/>
              <w:textAlignment w:val="auto"/>
              <w:rPr>
                <w:rFonts w:ascii="Times New Roman" w:hAnsi="Times New Roman"/>
                <w:bCs/>
                <w:color w:val="000000"/>
                <w:sz w:val="20"/>
                <w:lang w:val="en-US"/>
              </w:rPr>
            </w:pPr>
          </w:p>
        </w:tc>
        <w:tc>
          <w:tcPr>
            <w:tcW w:w="884" w:type="dxa"/>
            <w:tcBorders>
              <w:top w:val="single" w:sz="8" w:space="0" w:color="auto"/>
              <w:left w:val="nil"/>
              <w:bottom w:val="single" w:sz="4" w:space="0" w:color="auto"/>
              <w:right w:val="single" w:sz="4" w:space="0" w:color="auto"/>
            </w:tcBorders>
            <w:shd w:val="clear" w:color="auto" w:fill="auto"/>
          </w:tcPr>
          <w:p w:rsidR="00184ACF" w:rsidRPr="008E39C9" w:rsidRDefault="00184ACF" w:rsidP="00150AFF">
            <w:pPr>
              <w:overflowPunct/>
              <w:autoSpaceDE/>
              <w:autoSpaceDN/>
              <w:adjustRightInd/>
              <w:ind w:firstLine="0"/>
              <w:jc w:val="left"/>
              <w:textAlignment w:val="auto"/>
              <w:rPr>
                <w:rFonts w:ascii="Times New Roman" w:hAnsi="Times New Roman"/>
                <w:color w:val="000000"/>
                <w:sz w:val="20"/>
                <w:lang w:val="en-US"/>
              </w:rPr>
            </w:pPr>
            <w:proofErr w:type="spellStart"/>
            <w:r>
              <w:rPr>
                <w:rFonts w:ascii="Times New Roman" w:hAnsi="Times New Roman"/>
                <w:color w:val="000000"/>
                <w:sz w:val="20"/>
              </w:rPr>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184ACF" w:rsidRPr="00184ACF" w:rsidRDefault="00184ACF" w:rsidP="00150AFF">
            <w:pPr>
              <w:overflowPunct/>
              <w:autoSpaceDE/>
              <w:autoSpaceDN/>
              <w:adjustRightInd/>
              <w:ind w:firstLine="0"/>
              <w:jc w:val="left"/>
              <w:textAlignment w:val="auto"/>
              <w:rPr>
                <w:rFonts w:ascii="Times New Roman" w:hAnsi="Times New Roman"/>
                <w:bCs/>
                <w:color w:val="000000"/>
                <w:sz w:val="20"/>
              </w:rPr>
            </w:pPr>
            <w:r w:rsidRPr="008E2EDF">
              <w:rPr>
                <w:rFonts w:ascii="Times New Roman" w:hAnsi="Times New Roman"/>
                <w:bCs/>
                <w:color w:val="000000"/>
                <w:sz w:val="20"/>
              </w:rPr>
              <w:t>Материалы и технологии для повышения продолжительности и качества жизни</w:t>
            </w:r>
          </w:p>
        </w:tc>
        <w:tc>
          <w:tcPr>
            <w:tcW w:w="993" w:type="dxa"/>
            <w:tcBorders>
              <w:top w:val="single" w:sz="8" w:space="0" w:color="auto"/>
              <w:left w:val="nil"/>
              <w:bottom w:val="single" w:sz="4" w:space="0" w:color="auto"/>
              <w:right w:val="single" w:sz="8" w:space="0" w:color="auto"/>
            </w:tcBorders>
          </w:tcPr>
          <w:p w:rsidR="00184ACF" w:rsidRPr="00184ACF" w:rsidRDefault="00184ACF" w:rsidP="00150AFF">
            <w:pPr>
              <w:overflowPunct/>
              <w:autoSpaceDE/>
              <w:autoSpaceDN/>
              <w:adjustRightInd/>
              <w:ind w:firstLine="0"/>
              <w:jc w:val="left"/>
              <w:textAlignment w:val="auto"/>
              <w:rPr>
                <w:rFonts w:ascii="Times New Roman" w:hAnsi="Times New Roman"/>
                <w:bCs/>
                <w:color w:val="000000"/>
                <w:sz w:val="20"/>
              </w:rPr>
            </w:pPr>
            <w:r>
              <w:rPr>
                <w:rFonts w:ascii="Times New Roman" w:hAnsi="Times New Roman"/>
                <w:bCs/>
                <w:color w:val="000000"/>
                <w:sz w:val="20"/>
              </w:rPr>
              <w:t>1</w:t>
            </w:r>
          </w:p>
        </w:tc>
      </w:tr>
      <w:tr w:rsidR="00D923A5" w:rsidRPr="00D923A5"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D923A5" w:rsidRPr="00D923A5" w:rsidRDefault="00D923A5" w:rsidP="00E82FEA">
            <w:pPr>
              <w:overflowPunct/>
              <w:autoSpaceDE/>
              <w:autoSpaceDN/>
              <w:adjustRightInd/>
              <w:ind w:firstLine="0"/>
              <w:jc w:val="left"/>
              <w:textAlignment w:val="auto"/>
              <w:rPr>
                <w:rFonts w:ascii="Times New Roman" w:hAnsi="Times New Roman"/>
                <w:bCs/>
                <w:color w:val="000000"/>
                <w:sz w:val="20"/>
              </w:rPr>
            </w:pPr>
            <w:r w:rsidRPr="00D923A5">
              <w:rPr>
                <w:rFonts w:ascii="Times New Roman" w:hAnsi="Times New Roman"/>
                <w:bCs/>
                <w:color w:val="000000"/>
                <w:sz w:val="20"/>
              </w:rPr>
              <w:t>21.04.2020</w:t>
            </w:r>
          </w:p>
        </w:tc>
        <w:tc>
          <w:tcPr>
            <w:tcW w:w="851" w:type="dxa"/>
            <w:tcBorders>
              <w:top w:val="single" w:sz="8" w:space="0" w:color="auto"/>
              <w:left w:val="nil"/>
              <w:bottom w:val="single" w:sz="4" w:space="0" w:color="auto"/>
              <w:right w:val="single" w:sz="4" w:space="0" w:color="auto"/>
            </w:tcBorders>
            <w:shd w:val="clear" w:color="auto" w:fill="auto"/>
          </w:tcPr>
          <w:p w:rsidR="00D923A5" w:rsidRPr="00D923A5" w:rsidRDefault="00D923A5" w:rsidP="00E82FEA">
            <w:pPr>
              <w:overflowPunct/>
              <w:autoSpaceDE/>
              <w:autoSpaceDN/>
              <w:adjustRightInd/>
              <w:ind w:firstLine="0"/>
              <w:jc w:val="left"/>
              <w:textAlignment w:val="auto"/>
              <w:rPr>
                <w:rFonts w:ascii="Times New Roman" w:hAnsi="Times New Roman"/>
                <w:bCs/>
                <w:color w:val="000000"/>
                <w:sz w:val="20"/>
              </w:rPr>
            </w:pPr>
            <w:r w:rsidRPr="00D923A5">
              <w:rPr>
                <w:rFonts w:ascii="Times New Roman" w:hAnsi="Times New Roman"/>
                <w:bCs/>
                <w:color w:val="000000"/>
                <w:sz w:val="20"/>
              </w:rPr>
              <w:t>11:00-12:00</w:t>
            </w:r>
          </w:p>
        </w:tc>
        <w:tc>
          <w:tcPr>
            <w:tcW w:w="1667" w:type="dxa"/>
            <w:tcBorders>
              <w:top w:val="single" w:sz="8" w:space="0" w:color="auto"/>
              <w:left w:val="nil"/>
              <w:bottom w:val="single" w:sz="4" w:space="0" w:color="auto"/>
              <w:right w:val="single" w:sz="4" w:space="0" w:color="auto"/>
            </w:tcBorders>
            <w:shd w:val="clear" w:color="auto" w:fill="auto"/>
          </w:tcPr>
          <w:p w:rsidR="00D923A5" w:rsidRPr="00323756" w:rsidRDefault="00D923A5" w:rsidP="00E82FEA">
            <w:pPr>
              <w:overflowPunct/>
              <w:autoSpaceDE/>
              <w:autoSpaceDN/>
              <w:adjustRightInd/>
              <w:ind w:firstLine="0"/>
              <w:jc w:val="center"/>
              <w:textAlignment w:val="auto"/>
              <w:rPr>
                <w:rFonts w:ascii="Times New Roman" w:hAnsi="Times New Roman"/>
                <w:b/>
                <w:bCs/>
                <w:color w:val="000000"/>
                <w:sz w:val="20"/>
              </w:rPr>
            </w:pPr>
            <w:proofErr w:type="spellStart"/>
            <w:r w:rsidRPr="00502FEE">
              <w:rPr>
                <w:rFonts w:ascii="Times New Roman" w:hAnsi="Times New Roman"/>
                <w:b/>
                <w:bCs/>
                <w:color w:val="000000"/>
                <w:sz w:val="20"/>
              </w:rPr>
              <w:t>Акасов</w:t>
            </w:r>
            <w:proofErr w:type="spellEnd"/>
            <w:r w:rsidRPr="00502FEE">
              <w:rPr>
                <w:rFonts w:ascii="Times New Roman" w:hAnsi="Times New Roman"/>
                <w:b/>
                <w:bCs/>
                <w:color w:val="000000"/>
                <w:sz w:val="20"/>
              </w:rPr>
              <w:t xml:space="preserve"> Роман Александрович</w:t>
            </w:r>
            <w:r>
              <w:rPr>
                <w:rFonts w:ascii="Times New Roman" w:hAnsi="Times New Roman"/>
                <w:b/>
                <w:bCs/>
                <w:color w:val="000000"/>
                <w:sz w:val="20"/>
              </w:rPr>
              <w:t xml:space="preserve"> / </w:t>
            </w:r>
            <w:proofErr w:type="spellStart"/>
            <w:r>
              <w:rPr>
                <w:rFonts w:ascii="Times New Roman" w:hAnsi="Times New Roman"/>
                <w:b/>
                <w:bCs/>
                <w:color w:val="000000"/>
                <w:sz w:val="20"/>
                <w:lang w:val="en-US"/>
              </w:rPr>
              <w:t>Akasov</w:t>
            </w:r>
            <w:proofErr w:type="spellEnd"/>
            <w:r w:rsidRPr="00323756">
              <w:rPr>
                <w:rFonts w:ascii="Times New Roman" w:hAnsi="Times New Roman"/>
                <w:b/>
                <w:bCs/>
                <w:color w:val="000000"/>
                <w:sz w:val="20"/>
              </w:rPr>
              <w:t xml:space="preserve"> </w:t>
            </w:r>
            <w:r>
              <w:rPr>
                <w:rFonts w:ascii="Times New Roman" w:hAnsi="Times New Roman"/>
                <w:b/>
                <w:bCs/>
                <w:color w:val="000000"/>
                <w:sz w:val="20"/>
                <w:lang w:val="en-US"/>
              </w:rPr>
              <w:t>Roman</w:t>
            </w:r>
          </w:p>
          <w:p w:rsidR="00D923A5" w:rsidRPr="008E39C9" w:rsidRDefault="00D923A5" w:rsidP="00E82FEA">
            <w:pPr>
              <w:overflowPunct/>
              <w:autoSpaceDE/>
              <w:autoSpaceDN/>
              <w:adjustRightInd/>
              <w:ind w:firstLine="0"/>
              <w:jc w:val="center"/>
              <w:textAlignment w:val="auto"/>
              <w:rPr>
                <w:rFonts w:ascii="Times New Roman" w:hAnsi="Times New Roman"/>
                <w:b/>
                <w:bCs/>
                <w:color w:val="000000"/>
                <w:sz w:val="20"/>
                <w:lang w:val="en-US"/>
              </w:rPr>
            </w:pPr>
          </w:p>
        </w:tc>
        <w:tc>
          <w:tcPr>
            <w:tcW w:w="992" w:type="dxa"/>
            <w:tcBorders>
              <w:top w:val="single" w:sz="8" w:space="0" w:color="auto"/>
              <w:left w:val="nil"/>
              <w:bottom w:val="single" w:sz="4" w:space="0" w:color="auto"/>
              <w:right w:val="single" w:sz="4" w:space="0" w:color="auto"/>
            </w:tcBorders>
            <w:shd w:val="clear" w:color="auto" w:fill="auto"/>
          </w:tcPr>
          <w:p w:rsidR="00D923A5" w:rsidRPr="008E39C9" w:rsidRDefault="00D923A5" w:rsidP="00E82FEA">
            <w:pPr>
              <w:overflowPunct/>
              <w:autoSpaceDE/>
              <w:autoSpaceDN/>
              <w:adjustRightInd/>
              <w:ind w:firstLine="0"/>
              <w:jc w:val="center"/>
              <w:textAlignment w:val="auto"/>
              <w:rPr>
                <w:rFonts w:ascii="Times New Roman" w:hAnsi="Times New Roman"/>
                <w:bCs/>
                <w:color w:val="000000"/>
                <w:sz w:val="20"/>
                <w:lang w:val="en-US"/>
              </w:rPr>
            </w:pPr>
            <w:r>
              <w:rPr>
                <w:rFonts w:ascii="Times New Roman" w:hAnsi="Times New Roman"/>
                <w:bCs/>
                <w:color w:val="000000"/>
                <w:sz w:val="20"/>
              </w:rPr>
              <w:t>Презентация / русский</w:t>
            </w:r>
          </w:p>
        </w:tc>
        <w:tc>
          <w:tcPr>
            <w:tcW w:w="1843" w:type="dxa"/>
            <w:tcBorders>
              <w:top w:val="single" w:sz="8" w:space="0" w:color="auto"/>
              <w:left w:val="nil"/>
              <w:bottom w:val="single" w:sz="4" w:space="0" w:color="auto"/>
              <w:right w:val="single" w:sz="4" w:space="0" w:color="auto"/>
            </w:tcBorders>
            <w:shd w:val="clear" w:color="auto" w:fill="auto"/>
          </w:tcPr>
          <w:p w:rsidR="00D923A5" w:rsidRPr="00E82FEA" w:rsidRDefault="00D923A5" w:rsidP="00E82FEA">
            <w:pPr>
              <w:overflowPunct/>
              <w:autoSpaceDE/>
              <w:autoSpaceDN/>
              <w:adjustRightInd/>
              <w:ind w:firstLine="0"/>
              <w:jc w:val="left"/>
              <w:textAlignment w:val="auto"/>
              <w:rPr>
                <w:rFonts w:ascii="Times New Roman" w:hAnsi="Times New Roman"/>
                <w:color w:val="000000"/>
                <w:sz w:val="20"/>
                <w:lang w:val="en-US"/>
              </w:rPr>
            </w:pPr>
            <w:r w:rsidRPr="00E82FEA">
              <w:rPr>
                <w:rFonts w:ascii="Times New Roman" w:hAnsi="Times New Roman"/>
                <w:color w:val="000000"/>
                <w:sz w:val="20"/>
                <w:lang w:val="en-US"/>
              </w:rPr>
              <w:t>«</w:t>
            </w:r>
            <w:r w:rsidR="00E82FEA" w:rsidRPr="00E82FEA">
              <w:rPr>
                <w:rFonts w:ascii="Times New Roman" w:hAnsi="Times New Roman"/>
                <w:color w:val="000000"/>
                <w:sz w:val="20"/>
                <w:lang w:val="en-US"/>
              </w:rPr>
              <w:t xml:space="preserve">Разработка и in vitro </w:t>
            </w:r>
            <w:proofErr w:type="spellStart"/>
            <w:r w:rsidR="00E82FEA" w:rsidRPr="00E82FEA">
              <w:rPr>
                <w:rFonts w:ascii="Times New Roman" w:hAnsi="Times New Roman"/>
                <w:color w:val="000000"/>
                <w:sz w:val="20"/>
                <w:lang w:val="en-US"/>
              </w:rPr>
              <w:t>тестирование</w:t>
            </w:r>
            <w:proofErr w:type="spellEnd"/>
            <w:r w:rsidR="00E82FEA" w:rsidRPr="00E82FEA">
              <w:rPr>
                <w:rFonts w:ascii="Times New Roman" w:hAnsi="Times New Roman"/>
                <w:color w:val="000000"/>
                <w:sz w:val="20"/>
                <w:lang w:val="en-US"/>
              </w:rPr>
              <w:t xml:space="preserve"> </w:t>
            </w:r>
            <w:proofErr w:type="spellStart"/>
            <w:r w:rsidR="00E82FEA" w:rsidRPr="00E82FEA">
              <w:rPr>
                <w:rFonts w:ascii="Times New Roman" w:hAnsi="Times New Roman"/>
                <w:color w:val="000000"/>
                <w:sz w:val="20"/>
                <w:lang w:val="en-US"/>
              </w:rPr>
              <w:t>наночастиц</w:t>
            </w:r>
            <w:proofErr w:type="spellEnd"/>
            <w:r w:rsidR="00E82FEA" w:rsidRPr="00E82FEA">
              <w:rPr>
                <w:rFonts w:ascii="Times New Roman" w:hAnsi="Times New Roman"/>
                <w:color w:val="000000"/>
                <w:sz w:val="20"/>
                <w:lang w:val="en-US"/>
              </w:rPr>
              <w:t xml:space="preserve"> </w:t>
            </w:r>
            <w:proofErr w:type="spellStart"/>
            <w:r w:rsidR="00E82FEA" w:rsidRPr="00E82FEA">
              <w:rPr>
                <w:rFonts w:ascii="Times New Roman" w:hAnsi="Times New Roman"/>
                <w:color w:val="000000"/>
                <w:sz w:val="20"/>
                <w:lang w:val="en-US"/>
              </w:rPr>
              <w:t>для</w:t>
            </w:r>
            <w:proofErr w:type="spellEnd"/>
            <w:r w:rsidR="00E82FEA" w:rsidRPr="00E82FEA">
              <w:rPr>
                <w:rFonts w:ascii="Times New Roman" w:hAnsi="Times New Roman"/>
                <w:color w:val="000000"/>
                <w:sz w:val="20"/>
                <w:lang w:val="en-US"/>
              </w:rPr>
              <w:t xml:space="preserve"> </w:t>
            </w:r>
            <w:proofErr w:type="spellStart"/>
            <w:r w:rsidR="00E82FEA" w:rsidRPr="00E82FEA">
              <w:rPr>
                <w:rFonts w:ascii="Times New Roman" w:hAnsi="Times New Roman"/>
                <w:color w:val="000000"/>
                <w:sz w:val="20"/>
                <w:lang w:val="en-US"/>
              </w:rPr>
              <w:t>терапии</w:t>
            </w:r>
            <w:proofErr w:type="spellEnd"/>
            <w:r w:rsidR="00E82FEA" w:rsidRPr="00E82FEA">
              <w:rPr>
                <w:rFonts w:ascii="Times New Roman" w:hAnsi="Times New Roman"/>
                <w:color w:val="000000"/>
                <w:sz w:val="20"/>
                <w:lang w:val="en-US"/>
              </w:rPr>
              <w:t xml:space="preserve"> и </w:t>
            </w:r>
            <w:proofErr w:type="spellStart"/>
            <w:r w:rsidR="00E82FEA" w:rsidRPr="00E82FEA">
              <w:rPr>
                <w:rFonts w:ascii="Times New Roman" w:hAnsi="Times New Roman"/>
                <w:color w:val="000000"/>
                <w:sz w:val="20"/>
                <w:lang w:val="en-US"/>
              </w:rPr>
              <w:t>визуализации</w:t>
            </w:r>
            <w:proofErr w:type="spellEnd"/>
            <w:r w:rsidR="00E82FEA" w:rsidRPr="00E82FEA">
              <w:rPr>
                <w:rFonts w:ascii="Times New Roman" w:hAnsi="Times New Roman"/>
                <w:color w:val="000000"/>
                <w:sz w:val="20"/>
                <w:lang w:val="en-US"/>
              </w:rPr>
              <w:t xml:space="preserve"> </w:t>
            </w:r>
            <w:proofErr w:type="spellStart"/>
            <w:r w:rsidR="00E82FEA" w:rsidRPr="00E82FEA">
              <w:rPr>
                <w:rFonts w:ascii="Times New Roman" w:hAnsi="Times New Roman"/>
                <w:color w:val="000000"/>
                <w:sz w:val="20"/>
                <w:lang w:val="en-US"/>
              </w:rPr>
              <w:t>опухолей</w:t>
            </w:r>
            <w:proofErr w:type="spellEnd"/>
            <w:r w:rsidRPr="00E82FEA">
              <w:rPr>
                <w:rFonts w:ascii="Times New Roman" w:hAnsi="Times New Roman"/>
                <w:color w:val="000000"/>
                <w:sz w:val="20"/>
                <w:lang w:val="en-US"/>
              </w:rPr>
              <w:t>» / «</w:t>
            </w:r>
            <w:r w:rsidR="00E82FEA" w:rsidRPr="00E82FEA">
              <w:rPr>
                <w:rFonts w:ascii="Times New Roman" w:hAnsi="Times New Roman"/>
                <w:color w:val="000000"/>
                <w:sz w:val="20"/>
                <w:lang w:val="en-US"/>
              </w:rPr>
              <w:t xml:space="preserve">Novel </w:t>
            </w:r>
            <w:proofErr w:type="spellStart"/>
            <w:r w:rsidR="00E82FEA" w:rsidRPr="00E82FEA">
              <w:rPr>
                <w:rFonts w:ascii="Times New Roman" w:hAnsi="Times New Roman"/>
                <w:color w:val="000000"/>
                <w:sz w:val="20"/>
                <w:lang w:val="en-US"/>
              </w:rPr>
              <w:t>nanoparticles</w:t>
            </w:r>
            <w:proofErr w:type="spellEnd"/>
            <w:r w:rsidR="00E82FEA" w:rsidRPr="00E82FEA">
              <w:rPr>
                <w:rFonts w:ascii="Times New Roman" w:hAnsi="Times New Roman"/>
                <w:color w:val="000000"/>
                <w:sz w:val="20"/>
                <w:lang w:val="en-US"/>
              </w:rPr>
              <w:t xml:space="preserve"> for antitumor therapy and imaging: development and testing in vitro</w:t>
            </w:r>
            <w:r w:rsidRPr="00E82FEA">
              <w:rPr>
                <w:rFonts w:ascii="Times New Roman" w:hAnsi="Times New Roman"/>
                <w:color w:val="000000"/>
                <w:sz w:val="20"/>
                <w:lang w:val="en-US"/>
              </w:rPr>
              <w:t xml:space="preserve">» </w:t>
            </w:r>
          </w:p>
          <w:p w:rsidR="00D923A5" w:rsidRPr="00E82FEA" w:rsidRDefault="00D923A5" w:rsidP="00E82FEA">
            <w:pPr>
              <w:overflowPunct/>
              <w:autoSpaceDE/>
              <w:autoSpaceDN/>
              <w:adjustRightInd/>
              <w:ind w:firstLine="0"/>
              <w:jc w:val="left"/>
              <w:textAlignment w:val="auto"/>
              <w:rPr>
                <w:rFonts w:ascii="Times New Roman" w:hAnsi="Times New Roman"/>
                <w:bCs/>
                <w:color w:val="000000"/>
                <w:sz w:val="20"/>
                <w:lang w:val="en-US"/>
              </w:rPr>
            </w:pPr>
          </w:p>
        </w:tc>
        <w:tc>
          <w:tcPr>
            <w:tcW w:w="884" w:type="dxa"/>
            <w:tcBorders>
              <w:top w:val="single" w:sz="8" w:space="0" w:color="auto"/>
              <w:left w:val="nil"/>
              <w:bottom w:val="single" w:sz="4" w:space="0" w:color="auto"/>
              <w:right w:val="single" w:sz="4" w:space="0" w:color="auto"/>
            </w:tcBorders>
            <w:shd w:val="clear" w:color="auto" w:fill="auto"/>
          </w:tcPr>
          <w:p w:rsidR="00D923A5" w:rsidRPr="008E39C9" w:rsidRDefault="00D923A5" w:rsidP="00E82FEA">
            <w:pPr>
              <w:overflowPunct/>
              <w:autoSpaceDE/>
              <w:autoSpaceDN/>
              <w:adjustRightInd/>
              <w:ind w:firstLine="0"/>
              <w:jc w:val="left"/>
              <w:textAlignment w:val="auto"/>
              <w:rPr>
                <w:rFonts w:ascii="Times New Roman" w:hAnsi="Times New Roman"/>
                <w:color w:val="000000"/>
                <w:sz w:val="20"/>
                <w:lang w:val="en-US"/>
              </w:rPr>
            </w:pPr>
            <w:proofErr w:type="spellStart"/>
            <w:r>
              <w:rPr>
                <w:rFonts w:ascii="Times New Roman" w:hAnsi="Times New Roman"/>
                <w:color w:val="000000"/>
                <w:sz w:val="20"/>
              </w:rPr>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D923A5" w:rsidRPr="008E2EDF" w:rsidRDefault="00D923A5" w:rsidP="00E82FEA">
            <w:pPr>
              <w:overflowPunct/>
              <w:autoSpaceDE/>
              <w:autoSpaceDN/>
              <w:adjustRightInd/>
              <w:ind w:firstLine="0"/>
              <w:jc w:val="left"/>
              <w:textAlignment w:val="auto"/>
              <w:rPr>
                <w:rFonts w:ascii="Times New Roman" w:hAnsi="Times New Roman"/>
                <w:bCs/>
                <w:color w:val="000000"/>
                <w:sz w:val="20"/>
              </w:rPr>
            </w:pPr>
            <w:r w:rsidRPr="008E2EDF">
              <w:rPr>
                <w:rFonts w:ascii="Times New Roman" w:hAnsi="Times New Roman"/>
                <w:bCs/>
                <w:color w:val="000000"/>
                <w:sz w:val="20"/>
              </w:rPr>
              <w:t>Материалы и технологии для повышения продолжительности и качества жизни</w:t>
            </w:r>
          </w:p>
        </w:tc>
        <w:tc>
          <w:tcPr>
            <w:tcW w:w="993" w:type="dxa"/>
            <w:tcBorders>
              <w:top w:val="single" w:sz="8" w:space="0" w:color="auto"/>
              <w:left w:val="nil"/>
              <w:bottom w:val="single" w:sz="4" w:space="0" w:color="auto"/>
              <w:right w:val="single" w:sz="8" w:space="0" w:color="auto"/>
            </w:tcBorders>
          </w:tcPr>
          <w:p w:rsidR="00D923A5" w:rsidRPr="00E07294" w:rsidRDefault="00D923A5" w:rsidP="00E82FEA">
            <w:pPr>
              <w:overflowPunct/>
              <w:autoSpaceDE/>
              <w:autoSpaceDN/>
              <w:adjustRightInd/>
              <w:ind w:firstLine="0"/>
              <w:jc w:val="left"/>
              <w:textAlignment w:val="auto"/>
              <w:rPr>
                <w:rFonts w:ascii="Times New Roman" w:hAnsi="Times New Roman"/>
                <w:bCs/>
                <w:color w:val="000000"/>
                <w:sz w:val="20"/>
                <w:lang w:val="en-US"/>
              </w:rPr>
            </w:pPr>
            <w:r>
              <w:rPr>
                <w:rFonts w:ascii="Times New Roman" w:hAnsi="Times New Roman"/>
                <w:bCs/>
                <w:color w:val="000000"/>
                <w:sz w:val="20"/>
                <w:lang w:val="en-US"/>
              </w:rPr>
              <w:t>1</w:t>
            </w:r>
          </w:p>
        </w:tc>
      </w:tr>
      <w:tr w:rsidR="00E07294" w:rsidRPr="001403BB"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E07294" w:rsidRPr="00E07294" w:rsidRDefault="00E07294" w:rsidP="00E82FEA">
            <w:pPr>
              <w:overflowPunct/>
              <w:autoSpaceDE/>
              <w:autoSpaceDN/>
              <w:adjustRightInd/>
              <w:ind w:firstLine="0"/>
              <w:jc w:val="left"/>
              <w:textAlignment w:val="auto"/>
              <w:rPr>
                <w:rFonts w:ascii="Times New Roman" w:hAnsi="Times New Roman"/>
                <w:bCs/>
                <w:color w:val="000000"/>
                <w:sz w:val="20"/>
              </w:rPr>
            </w:pPr>
            <w:r w:rsidRPr="00E07294">
              <w:rPr>
                <w:rFonts w:ascii="Times New Roman" w:hAnsi="Times New Roman"/>
                <w:bCs/>
                <w:color w:val="000000"/>
                <w:sz w:val="20"/>
              </w:rPr>
              <w:t>22.04.2019</w:t>
            </w:r>
          </w:p>
        </w:tc>
        <w:tc>
          <w:tcPr>
            <w:tcW w:w="851" w:type="dxa"/>
            <w:tcBorders>
              <w:top w:val="single" w:sz="8" w:space="0" w:color="auto"/>
              <w:left w:val="nil"/>
              <w:bottom w:val="single" w:sz="4" w:space="0" w:color="auto"/>
              <w:right w:val="single" w:sz="4" w:space="0" w:color="auto"/>
            </w:tcBorders>
            <w:shd w:val="clear" w:color="auto" w:fill="auto"/>
          </w:tcPr>
          <w:p w:rsidR="00E07294" w:rsidRPr="00E07294" w:rsidRDefault="00E07294" w:rsidP="00E07294">
            <w:pPr>
              <w:overflowPunct/>
              <w:autoSpaceDE/>
              <w:autoSpaceDN/>
              <w:adjustRightInd/>
              <w:ind w:firstLine="0"/>
              <w:jc w:val="left"/>
              <w:textAlignment w:val="auto"/>
              <w:rPr>
                <w:rFonts w:ascii="Times New Roman" w:hAnsi="Times New Roman"/>
                <w:bCs/>
                <w:color w:val="000000"/>
                <w:sz w:val="20"/>
              </w:rPr>
            </w:pPr>
            <w:r w:rsidRPr="00E07294">
              <w:rPr>
                <w:rFonts w:ascii="Times New Roman" w:hAnsi="Times New Roman"/>
                <w:bCs/>
                <w:color w:val="000000"/>
                <w:sz w:val="20"/>
              </w:rPr>
              <w:t>15:00-16:</w:t>
            </w:r>
            <w:r w:rsidRPr="00E07294">
              <w:rPr>
                <w:rFonts w:ascii="Times New Roman" w:hAnsi="Times New Roman"/>
                <w:bCs/>
                <w:color w:val="000000"/>
                <w:sz w:val="20"/>
                <w:lang w:val="en-US"/>
              </w:rPr>
              <w:t>0</w:t>
            </w:r>
            <w:proofErr w:type="spellStart"/>
            <w:r w:rsidRPr="00E07294">
              <w:rPr>
                <w:rFonts w:ascii="Times New Roman" w:hAnsi="Times New Roman"/>
                <w:bCs/>
                <w:color w:val="000000"/>
                <w:sz w:val="20"/>
              </w:rPr>
              <w:t>0</w:t>
            </w:r>
            <w:proofErr w:type="spellEnd"/>
          </w:p>
        </w:tc>
        <w:tc>
          <w:tcPr>
            <w:tcW w:w="1667" w:type="dxa"/>
            <w:tcBorders>
              <w:top w:val="single" w:sz="8" w:space="0" w:color="auto"/>
              <w:left w:val="nil"/>
              <w:bottom w:val="single" w:sz="4" w:space="0" w:color="auto"/>
              <w:right w:val="single" w:sz="4" w:space="0" w:color="auto"/>
            </w:tcBorders>
            <w:shd w:val="clear" w:color="auto" w:fill="auto"/>
          </w:tcPr>
          <w:p w:rsidR="00E07294" w:rsidRDefault="00E07294" w:rsidP="00E82FEA">
            <w:pPr>
              <w:overflowPunct/>
              <w:autoSpaceDE/>
              <w:autoSpaceDN/>
              <w:adjustRightInd/>
              <w:ind w:firstLine="0"/>
              <w:jc w:val="center"/>
              <w:textAlignment w:val="auto"/>
              <w:rPr>
                <w:rFonts w:ascii="Times New Roman" w:hAnsi="Times New Roman"/>
                <w:b/>
                <w:bCs/>
                <w:color w:val="000000"/>
                <w:sz w:val="20"/>
              </w:rPr>
            </w:pPr>
            <w:proofErr w:type="spellStart"/>
            <w:r w:rsidRPr="008E2EDF">
              <w:rPr>
                <w:rFonts w:ascii="Times New Roman" w:hAnsi="Times New Roman"/>
                <w:b/>
                <w:bCs/>
                <w:color w:val="000000"/>
                <w:sz w:val="20"/>
              </w:rPr>
              <w:t>Наяк</w:t>
            </w:r>
            <w:proofErr w:type="spellEnd"/>
            <w:r w:rsidRPr="008E2EDF">
              <w:rPr>
                <w:rFonts w:ascii="Times New Roman" w:hAnsi="Times New Roman"/>
                <w:b/>
                <w:bCs/>
                <w:color w:val="000000"/>
                <w:sz w:val="20"/>
              </w:rPr>
              <w:t xml:space="preserve"> </w:t>
            </w:r>
            <w:proofErr w:type="spellStart"/>
            <w:r w:rsidRPr="008E2EDF">
              <w:rPr>
                <w:rFonts w:ascii="Times New Roman" w:hAnsi="Times New Roman"/>
                <w:b/>
                <w:bCs/>
                <w:color w:val="000000"/>
                <w:sz w:val="20"/>
              </w:rPr>
              <w:t>Вигнеш</w:t>
            </w:r>
            <w:proofErr w:type="spellEnd"/>
            <w:r w:rsidRPr="008E2EDF">
              <w:rPr>
                <w:rFonts w:ascii="Times New Roman" w:hAnsi="Times New Roman"/>
                <w:b/>
                <w:bCs/>
                <w:color w:val="000000"/>
                <w:sz w:val="20"/>
              </w:rPr>
              <w:t xml:space="preserve"> </w:t>
            </w:r>
            <w:proofErr w:type="spellStart"/>
            <w:r w:rsidRPr="008E2EDF">
              <w:rPr>
                <w:rFonts w:ascii="Times New Roman" w:hAnsi="Times New Roman"/>
                <w:b/>
                <w:bCs/>
                <w:color w:val="000000"/>
                <w:sz w:val="20"/>
              </w:rPr>
              <w:t>Виттал</w:t>
            </w:r>
            <w:proofErr w:type="spellEnd"/>
            <w:r>
              <w:rPr>
                <w:rFonts w:ascii="Times New Roman" w:hAnsi="Times New Roman"/>
                <w:b/>
                <w:bCs/>
                <w:color w:val="000000"/>
                <w:sz w:val="20"/>
              </w:rPr>
              <w:t xml:space="preserve"> / </w:t>
            </w:r>
            <w:proofErr w:type="spellStart"/>
            <w:r w:rsidRPr="000D696D">
              <w:rPr>
                <w:rFonts w:ascii="Times New Roman" w:hAnsi="Times New Roman"/>
                <w:b/>
                <w:bCs/>
                <w:color w:val="000000"/>
                <w:sz w:val="20"/>
              </w:rPr>
              <w:t>Nayak</w:t>
            </w:r>
            <w:proofErr w:type="spellEnd"/>
            <w:r w:rsidRPr="000D696D">
              <w:rPr>
                <w:rFonts w:ascii="Times New Roman" w:hAnsi="Times New Roman"/>
                <w:b/>
                <w:bCs/>
                <w:color w:val="000000"/>
                <w:sz w:val="20"/>
              </w:rPr>
              <w:t xml:space="preserve"> </w:t>
            </w:r>
            <w:proofErr w:type="spellStart"/>
            <w:r w:rsidRPr="000D696D">
              <w:rPr>
                <w:rFonts w:ascii="Times New Roman" w:hAnsi="Times New Roman"/>
                <w:b/>
                <w:bCs/>
                <w:color w:val="000000"/>
                <w:sz w:val="20"/>
              </w:rPr>
              <w:t>Vignesh</w:t>
            </w:r>
            <w:proofErr w:type="spellEnd"/>
            <w:r w:rsidRPr="000D696D">
              <w:rPr>
                <w:rFonts w:ascii="Times New Roman" w:hAnsi="Times New Roman"/>
                <w:b/>
                <w:bCs/>
                <w:color w:val="000000"/>
                <w:sz w:val="20"/>
              </w:rPr>
              <w:t xml:space="preserve"> </w:t>
            </w:r>
            <w:proofErr w:type="spellStart"/>
            <w:r w:rsidRPr="000D696D">
              <w:rPr>
                <w:rFonts w:ascii="Times New Roman" w:hAnsi="Times New Roman"/>
                <w:b/>
                <w:bCs/>
                <w:color w:val="000000"/>
                <w:sz w:val="20"/>
              </w:rPr>
              <w:t>Vittal</w:t>
            </w:r>
            <w:proofErr w:type="spellEnd"/>
            <w:r>
              <w:rPr>
                <w:rFonts w:ascii="Times New Roman" w:hAnsi="Times New Roman"/>
                <w:b/>
                <w:bCs/>
                <w:color w:val="000000"/>
                <w:sz w:val="20"/>
              </w:rPr>
              <w:t>/</w:t>
            </w:r>
          </w:p>
          <w:p w:rsidR="00E07294" w:rsidRDefault="00E07294" w:rsidP="00E82FEA">
            <w:pPr>
              <w:overflowPunct/>
              <w:autoSpaceDE/>
              <w:autoSpaceDN/>
              <w:adjustRightInd/>
              <w:ind w:firstLine="0"/>
              <w:jc w:val="center"/>
              <w:textAlignment w:val="auto"/>
              <w:rPr>
                <w:rFonts w:ascii="Times New Roman" w:hAnsi="Times New Roman"/>
                <w:b/>
                <w:bCs/>
                <w:color w:val="000000"/>
                <w:sz w:val="20"/>
              </w:rPr>
            </w:pPr>
          </w:p>
          <w:p w:rsidR="00E07294" w:rsidRDefault="00E07294" w:rsidP="00E82FEA">
            <w:pPr>
              <w:overflowPunct/>
              <w:autoSpaceDE/>
              <w:autoSpaceDN/>
              <w:adjustRightInd/>
              <w:ind w:firstLine="0"/>
              <w:jc w:val="center"/>
              <w:textAlignment w:val="auto"/>
              <w:rPr>
                <w:rFonts w:ascii="Times New Roman" w:hAnsi="Times New Roman"/>
                <w:b/>
                <w:bCs/>
                <w:color w:val="000000"/>
                <w:sz w:val="20"/>
              </w:rPr>
            </w:pPr>
          </w:p>
          <w:p w:rsidR="00E07294" w:rsidRPr="008E2EDF" w:rsidRDefault="00E07294" w:rsidP="00E82FEA">
            <w:pPr>
              <w:overflowPunct/>
              <w:autoSpaceDE/>
              <w:autoSpaceDN/>
              <w:adjustRightInd/>
              <w:ind w:firstLine="0"/>
              <w:jc w:val="center"/>
              <w:textAlignment w:val="auto"/>
              <w:rPr>
                <w:rFonts w:ascii="Times New Roman" w:hAnsi="Times New Roman"/>
                <w:b/>
                <w:bCs/>
                <w:color w:val="000000"/>
                <w:sz w:val="20"/>
              </w:rPr>
            </w:pPr>
          </w:p>
        </w:tc>
        <w:tc>
          <w:tcPr>
            <w:tcW w:w="992" w:type="dxa"/>
            <w:tcBorders>
              <w:top w:val="single" w:sz="8" w:space="0" w:color="auto"/>
              <w:left w:val="nil"/>
              <w:bottom w:val="single" w:sz="4" w:space="0" w:color="auto"/>
              <w:right w:val="single" w:sz="4" w:space="0" w:color="auto"/>
            </w:tcBorders>
            <w:shd w:val="clear" w:color="auto" w:fill="auto"/>
          </w:tcPr>
          <w:p w:rsidR="00E07294" w:rsidRPr="008E2EDF" w:rsidRDefault="00E07294" w:rsidP="00E82FEA">
            <w:pPr>
              <w:overflowPunct/>
              <w:autoSpaceDE/>
              <w:autoSpaceDN/>
              <w:adjustRightInd/>
              <w:ind w:firstLine="0"/>
              <w:jc w:val="center"/>
              <w:textAlignment w:val="auto"/>
              <w:rPr>
                <w:rFonts w:ascii="Times New Roman" w:hAnsi="Times New Roman"/>
                <w:bCs/>
                <w:color w:val="000000"/>
                <w:sz w:val="20"/>
              </w:rPr>
            </w:pPr>
            <w:r>
              <w:rPr>
                <w:rFonts w:ascii="Times New Roman" w:hAnsi="Times New Roman"/>
                <w:bCs/>
                <w:color w:val="000000"/>
                <w:sz w:val="20"/>
              </w:rPr>
              <w:t xml:space="preserve">Презентация / </w:t>
            </w:r>
            <w:r w:rsidRPr="000466F6">
              <w:rPr>
                <w:rFonts w:ascii="Times New Roman" w:hAnsi="Times New Roman"/>
                <w:bCs/>
                <w:color w:val="000000"/>
                <w:sz w:val="20"/>
              </w:rPr>
              <w:t>английский</w:t>
            </w:r>
          </w:p>
        </w:tc>
        <w:tc>
          <w:tcPr>
            <w:tcW w:w="1843" w:type="dxa"/>
            <w:tcBorders>
              <w:top w:val="single" w:sz="8" w:space="0" w:color="auto"/>
              <w:left w:val="nil"/>
              <w:bottom w:val="single" w:sz="4" w:space="0" w:color="auto"/>
              <w:right w:val="single" w:sz="4" w:space="0" w:color="auto"/>
            </w:tcBorders>
            <w:shd w:val="clear" w:color="auto" w:fill="auto"/>
          </w:tcPr>
          <w:p w:rsidR="00E07294" w:rsidRPr="00146059" w:rsidRDefault="00E07294" w:rsidP="00E82FEA">
            <w:pPr>
              <w:overflowPunct/>
              <w:autoSpaceDE/>
              <w:autoSpaceDN/>
              <w:adjustRightInd/>
              <w:ind w:firstLine="0"/>
              <w:jc w:val="left"/>
              <w:textAlignment w:val="auto"/>
              <w:rPr>
                <w:rFonts w:ascii="Times New Roman" w:hAnsi="Times New Roman"/>
                <w:bCs/>
                <w:color w:val="000000"/>
                <w:sz w:val="20"/>
              </w:rPr>
            </w:pPr>
            <w:r w:rsidRPr="001539E1">
              <w:rPr>
                <w:rFonts w:ascii="Times New Roman" w:hAnsi="Times New Roman"/>
                <w:bCs/>
                <w:color w:val="000000"/>
                <w:sz w:val="20"/>
              </w:rPr>
              <w:t xml:space="preserve"> «</w:t>
            </w:r>
            <w:r w:rsidRPr="00E777B0">
              <w:rPr>
                <w:rFonts w:ascii="Times New Roman" w:hAnsi="Times New Roman"/>
                <w:bCs/>
                <w:color w:val="000000"/>
                <w:sz w:val="20"/>
                <w:lang w:val="en-US"/>
              </w:rPr>
              <w:t>Fabrication</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of</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Zn</w:t>
            </w:r>
            <w:r w:rsidRPr="00E777B0">
              <w:rPr>
                <w:rFonts w:ascii="Times New Roman" w:hAnsi="Times New Roman"/>
                <w:bCs/>
                <w:color w:val="000000"/>
                <w:sz w:val="20"/>
              </w:rPr>
              <w:t>:</w:t>
            </w:r>
            <w:r w:rsidRPr="00E777B0">
              <w:rPr>
                <w:rFonts w:ascii="Times New Roman" w:hAnsi="Times New Roman"/>
                <w:bCs/>
                <w:color w:val="000000"/>
                <w:sz w:val="20"/>
                <w:lang w:val="en-US"/>
              </w:rPr>
              <w:t>Al</w:t>
            </w:r>
            <w:r w:rsidRPr="00E777B0">
              <w:rPr>
                <w:rFonts w:ascii="Times New Roman" w:hAnsi="Times New Roman"/>
                <w:bCs/>
                <w:color w:val="000000"/>
                <w:sz w:val="20"/>
                <w:vertAlign w:val="subscript"/>
              </w:rPr>
              <w:t>2</w:t>
            </w:r>
            <w:r w:rsidRPr="00E777B0">
              <w:rPr>
                <w:rFonts w:ascii="Times New Roman" w:hAnsi="Times New Roman"/>
                <w:bCs/>
                <w:color w:val="000000"/>
                <w:sz w:val="20"/>
                <w:lang w:val="en-US"/>
              </w:rPr>
              <w:t>O</w:t>
            </w:r>
            <w:r w:rsidRPr="00E777B0">
              <w:rPr>
                <w:rFonts w:ascii="Times New Roman" w:hAnsi="Times New Roman"/>
                <w:bCs/>
                <w:color w:val="000000"/>
                <w:sz w:val="20"/>
                <w:vertAlign w:val="subscript"/>
              </w:rPr>
              <w:t>3</w:t>
            </w:r>
            <w:r w:rsidRPr="00E777B0">
              <w:rPr>
                <w:rFonts w:ascii="Times New Roman" w:hAnsi="Times New Roman"/>
                <w:bCs/>
                <w:color w:val="000000"/>
                <w:sz w:val="20"/>
              </w:rPr>
              <w:t>/</w:t>
            </w:r>
            <w:proofErr w:type="spellStart"/>
            <w:r w:rsidRPr="00E777B0">
              <w:rPr>
                <w:rFonts w:ascii="Times New Roman" w:hAnsi="Times New Roman"/>
                <w:bCs/>
                <w:color w:val="000000"/>
                <w:sz w:val="20"/>
                <w:lang w:val="en-US"/>
              </w:rPr>
              <w:t>PSf</w:t>
            </w:r>
            <w:proofErr w:type="spellEnd"/>
            <w:r w:rsidRPr="00E777B0">
              <w:rPr>
                <w:rFonts w:ascii="Times New Roman" w:hAnsi="Times New Roman"/>
                <w:bCs/>
                <w:color w:val="000000"/>
                <w:sz w:val="20"/>
              </w:rPr>
              <w:t xml:space="preserve"> </w:t>
            </w:r>
            <w:proofErr w:type="spellStart"/>
            <w:r w:rsidRPr="00E777B0">
              <w:rPr>
                <w:rFonts w:ascii="Times New Roman" w:hAnsi="Times New Roman"/>
                <w:bCs/>
                <w:color w:val="000000"/>
                <w:sz w:val="20"/>
                <w:lang w:val="en-US"/>
              </w:rPr>
              <w:t>nanocomposite</w:t>
            </w:r>
            <w:proofErr w:type="spellEnd"/>
            <w:r w:rsidRPr="00E777B0">
              <w:rPr>
                <w:rFonts w:ascii="Times New Roman" w:hAnsi="Times New Roman"/>
                <w:bCs/>
                <w:color w:val="000000"/>
                <w:sz w:val="20"/>
              </w:rPr>
              <w:t xml:space="preserve"> </w:t>
            </w:r>
            <w:r w:rsidRPr="00E777B0">
              <w:rPr>
                <w:rFonts w:ascii="Times New Roman" w:hAnsi="Times New Roman"/>
                <w:bCs/>
                <w:color w:val="000000"/>
                <w:sz w:val="20"/>
                <w:lang w:val="en-US"/>
              </w:rPr>
              <w:t>membranes</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for</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enhanced</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antifouling</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property</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and</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heavy</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metal</w:t>
            </w:r>
            <w:r w:rsidRPr="00E777B0">
              <w:rPr>
                <w:rFonts w:ascii="Times New Roman" w:hAnsi="Times New Roman"/>
                <w:bCs/>
                <w:color w:val="000000"/>
                <w:sz w:val="20"/>
              </w:rPr>
              <w:t xml:space="preserve"> </w:t>
            </w:r>
            <w:r w:rsidRPr="00E777B0">
              <w:rPr>
                <w:rFonts w:ascii="Times New Roman" w:hAnsi="Times New Roman"/>
                <w:bCs/>
                <w:color w:val="000000"/>
                <w:sz w:val="20"/>
                <w:lang w:val="en-US"/>
              </w:rPr>
              <w:t>removal</w:t>
            </w:r>
            <w:r w:rsidRPr="001539E1">
              <w:rPr>
                <w:rFonts w:ascii="Times New Roman" w:hAnsi="Times New Roman"/>
                <w:bCs/>
                <w:color w:val="000000"/>
                <w:sz w:val="20"/>
              </w:rPr>
              <w:t xml:space="preserve">» / </w:t>
            </w:r>
            <w:r>
              <w:rPr>
                <w:rFonts w:ascii="Times New Roman" w:hAnsi="Times New Roman"/>
                <w:bCs/>
                <w:color w:val="000000"/>
                <w:sz w:val="20"/>
              </w:rPr>
              <w:t>«</w:t>
            </w:r>
            <w:r w:rsidRPr="00E777B0">
              <w:rPr>
                <w:rFonts w:ascii="Times New Roman" w:hAnsi="Times New Roman"/>
                <w:bCs/>
                <w:color w:val="000000"/>
                <w:sz w:val="20"/>
              </w:rPr>
              <w:t xml:space="preserve">Изготовление </w:t>
            </w:r>
            <w:proofErr w:type="spellStart"/>
            <w:r w:rsidRPr="00E777B0">
              <w:rPr>
                <w:rFonts w:ascii="Times New Roman" w:hAnsi="Times New Roman"/>
                <w:bCs/>
                <w:color w:val="000000"/>
                <w:sz w:val="20"/>
              </w:rPr>
              <w:t>нанокомпозитных</w:t>
            </w:r>
            <w:proofErr w:type="spellEnd"/>
            <w:r w:rsidRPr="00E777B0">
              <w:rPr>
                <w:rFonts w:ascii="Times New Roman" w:hAnsi="Times New Roman"/>
                <w:bCs/>
                <w:color w:val="000000"/>
                <w:sz w:val="20"/>
              </w:rPr>
              <w:t xml:space="preserve"> мембран из Zn:Al</w:t>
            </w:r>
            <w:r w:rsidRPr="00E777B0">
              <w:rPr>
                <w:rFonts w:ascii="Times New Roman" w:hAnsi="Times New Roman"/>
                <w:bCs/>
                <w:color w:val="000000"/>
                <w:sz w:val="20"/>
                <w:vertAlign w:val="subscript"/>
              </w:rPr>
              <w:t>2</w:t>
            </w:r>
            <w:r w:rsidRPr="00E777B0">
              <w:rPr>
                <w:rFonts w:ascii="Times New Roman" w:hAnsi="Times New Roman"/>
                <w:bCs/>
                <w:color w:val="000000"/>
                <w:sz w:val="20"/>
              </w:rPr>
              <w:t>O</w:t>
            </w:r>
            <w:r w:rsidRPr="00E777B0">
              <w:rPr>
                <w:rFonts w:ascii="Times New Roman" w:hAnsi="Times New Roman"/>
                <w:bCs/>
                <w:color w:val="000000"/>
                <w:sz w:val="20"/>
                <w:vertAlign w:val="subscript"/>
              </w:rPr>
              <w:t>3</w:t>
            </w:r>
            <w:r w:rsidRPr="00E777B0">
              <w:rPr>
                <w:rFonts w:ascii="Times New Roman" w:hAnsi="Times New Roman"/>
                <w:bCs/>
                <w:color w:val="000000"/>
                <w:sz w:val="20"/>
              </w:rPr>
              <w:t>/</w:t>
            </w:r>
            <w:proofErr w:type="spellStart"/>
            <w:r w:rsidRPr="00E777B0">
              <w:rPr>
                <w:rFonts w:ascii="Times New Roman" w:hAnsi="Times New Roman"/>
                <w:bCs/>
                <w:color w:val="000000"/>
                <w:sz w:val="20"/>
              </w:rPr>
              <w:t>PSf</w:t>
            </w:r>
            <w:proofErr w:type="spellEnd"/>
            <w:r w:rsidRPr="00E777B0">
              <w:rPr>
                <w:rFonts w:ascii="Times New Roman" w:hAnsi="Times New Roman"/>
                <w:bCs/>
                <w:color w:val="000000"/>
                <w:sz w:val="20"/>
              </w:rPr>
              <w:t xml:space="preserve"> для очистки воды от тяжелых металлов</w:t>
            </w:r>
            <w:r>
              <w:rPr>
                <w:rFonts w:ascii="Times New Roman" w:hAnsi="Times New Roman"/>
                <w:bCs/>
                <w:color w:val="000000"/>
                <w:sz w:val="20"/>
              </w:rPr>
              <w:t>»</w:t>
            </w:r>
            <w:r w:rsidR="00146059">
              <w:rPr>
                <w:rFonts w:ascii="Times New Roman" w:hAnsi="Times New Roman"/>
                <w:bCs/>
                <w:color w:val="000000"/>
                <w:sz w:val="20"/>
              </w:rPr>
              <w:t xml:space="preserve"> </w:t>
            </w:r>
          </w:p>
          <w:p w:rsidR="00E07294" w:rsidRPr="00370508" w:rsidRDefault="00E07294" w:rsidP="00E82FEA">
            <w:pPr>
              <w:overflowPunct/>
              <w:autoSpaceDE/>
              <w:autoSpaceDN/>
              <w:adjustRightInd/>
              <w:ind w:firstLine="0"/>
              <w:jc w:val="left"/>
              <w:textAlignment w:val="auto"/>
              <w:rPr>
                <w:rFonts w:ascii="Times New Roman" w:hAnsi="Times New Roman"/>
                <w:bCs/>
                <w:color w:val="000000"/>
                <w:sz w:val="20"/>
                <w:highlight w:val="yellow"/>
              </w:rPr>
            </w:pPr>
          </w:p>
        </w:tc>
        <w:tc>
          <w:tcPr>
            <w:tcW w:w="884" w:type="dxa"/>
            <w:tcBorders>
              <w:top w:val="single" w:sz="8" w:space="0" w:color="auto"/>
              <w:left w:val="nil"/>
              <w:bottom w:val="single" w:sz="4" w:space="0" w:color="auto"/>
              <w:right w:val="single" w:sz="4" w:space="0" w:color="auto"/>
            </w:tcBorders>
            <w:shd w:val="clear" w:color="auto" w:fill="auto"/>
          </w:tcPr>
          <w:p w:rsidR="00E07294" w:rsidRPr="008E2EDF" w:rsidRDefault="00E07294" w:rsidP="00E82FEA">
            <w:pPr>
              <w:overflowPunct/>
              <w:autoSpaceDE/>
              <w:autoSpaceDN/>
              <w:adjustRightInd/>
              <w:ind w:firstLine="0"/>
              <w:jc w:val="left"/>
              <w:textAlignment w:val="auto"/>
              <w:rPr>
                <w:rFonts w:ascii="Times New Roman" w:hAnsi="Times New Roman"/>
                <w:color w:val="000000"/>
                <w:sz w:val="20"/>
              </w:rPr>
            </w:pPr>
            <w:proofErr w:type="spellStart"/>
            <w:r>
              <w:rPr>
                <w:rFonts w:ascii="Times New Roman" w:hAnsi="Times New Roman"/>
                <w:color w:val="000000"/>
                <w:sz w:val="20"/>
              </w:rPr>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E07294" w:rsidRPr="008E2EDF" w:rsidRDefault="00E07294" w:rsidP="00E82FEA">
            <w:pPr>
              <w:overflowPunct/>
              <w:autoSpaceDE/>
              <w:autoSpaceDN/>
              <w:adjustRightInd/>
              <w:ind w:firstLine="0"/>
              <w:jc w:val="left"/>
              <w:textAlignment w:val="auto"/>
              <w:rPr>
                <w:rFonts w:ascii="Times New Roman" w:hAnsi="Times New Roman"/>
                <w:bCs/>
                <w:color w:val="000000"/>
                <w:sz w:val="20"/>
              </w:rPr>
            </w:pPr>
            <w:r w:rsidRPr="008E2EDF">
              <w:rPr>
                <w:rFonts w:ascii="Times New Roman" w:hAnsi="Times New Roman"/>
                <w:bCs/>
                <w:color w:val="000000"/>
                <w:sz w:val="20"/>
              </w:rPr>
              <w:t>Материалы и технологии для повышения продолжительности и качества жизни</w:t>
            </w:r>
          </w:p>
        </w:tc>
        <w:tc>
          <w:tcPr>
            <w:tcW w:w="993" w:type="dxa"/>
            <w:tcBorders>
              <w:top w:val="single" w:sz="8" w:space="0" w:color="auto"/>
              <w:left w:val="nil"/>
              <w:bottom w:val="single" w:sz="4" w:space="0" w:color="auto"/>
              <w:right w:val="single" w:sz="8" w:space="0" w:color="auto"/>
            </w:tcBorders>
          </w:tcPr>
          <w:p w:rsidR="00E07294" w:rsidRPr="00E07294" w:rsidRDefault="00E07294" w:rsidP="00E82FEA">
            <w:pPr>
              <w:overflowPunct/>
              <w:autoSpaceDE/>
              <w:autoSpaceDN/>
              <w:adjustRightInd/>
              <w:ind w:firstLine="0"/>
              <w:jc w:val="left"/>
              <w:textAlignment w:val="auto"/>
              <w:rPr>
                <w:rFonts w:ascii="Times New Roman" w:hAnsi="Times New Roman"/>
                <w:bCs/>
                <w:color w:val="000000"/>
                <w:sz w:val="20"/>
                <w:lang w:val="en-US"/>
              </w:rPr>
            </w:pPr>
            <w:r>
              <w:rPr>
                <w:rFonts w:ascii="Times New Roman" w:hAnsi="Times New Roman"/>
                <w:bCs/>
                <w:color w:val="000000"/>
                <w:sz w:val="20"/>
                <w:lang w:val="en-US"/>
              </w:rPr>
              <w:t>1</w:t>
            </w:r>
          </w:p>
        </w:tc>
      </w:tr>
      <w:tr w:rsidR="000B7C14" w:rsidRPr="001403BB"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0B7C14" w:rsidRPr="000B7C14" w:rsidRDefault="000B7C14" w:rsidP="00E82FEA">
            <w:pPr>
              <w:overflowPunct/>
              <w:autoSpaceDE/>
              <w:autoSpaceDN/>
              <w:adjustRightInd/>
              <w:ind w:firstLine="0"/>
              <w:jc w:val="left"/>
              <w:textAlignment w:val="auto"/>
              <w:rPr>
                <w:rFonts w:ascii="Times New Roman" w:hAnsi="Times New Roman"/>
                <w:bCs/>
                <w:color w:val="000000"/>
                <w:sz w:val="20"/>
              </w:rPr>
            </w:pPr>
            <w:r w:rsidRPr="000B7C14">
              <w:rPr>
                <w:rFonts w:ascii="Times New Roman" w:hAnsi="Times New Roman"/>
                <w:bCs/>
                <w:color w:val="000000"/>
                <w:sz w:val="20"/>
              </w:rPr>
              <w:t>23.04.2020</w:t>
            </w:r>
          </w:p>
        </w:tc>
        <w:tc>
          <w:tcPr>
            <w:tcW w:w="851" w:type="dxa"/>
            <w:tcBorders>
              <w:top w:val="single" w:sz="8" w:space="0" w:color="auto"/>
              <w:left w:val="nil"/>
              <w:bottom w:val="single" w:sz="4" w:space="0" w:color="auto"/>
              <w:right w:val="single" w:sz="4" w:space="0" w:color="auto"/>
            </w:tcBorders>
            <w:shd w:val="clear" w:color="auto" w:fill="auto"/>
          </w:tcPr>
          <w:p w:rsidR="000B7C14" w:rsidRPr="000B7C14" w:rsidRDefault="000B7C14" w:rsidP="00E82FEA">
            <w:pPr>
              <w:overflowPunct/>
              <w:autoSpaceDE/>
              <w:autoSpaceDN/>
              <w:adjustRightInd/>
              <w:ind w:firstLine="0"/>
              <w:jc w:val="left"/>
              <w:textAlignment w:val="auto"/>
              <w:rPr>
                <w:rFonts w:ascii="Times New Roman" w:hAnsi="Times New Roman"/>
                <w:bCs/>
                <w:color w:val="000000"/>
                <w:sz w:val="20"/>
              </w:rPr>
            </w:pPr>
            <w:r w:rsidRPr="000B7C14">
              <w:rPr>
                <w:rFonts w:ascii="Times New Roman" w:hAnsi="Times New Roman"/>
                <w:bCs/>
                <w:color w:val="000000"/>
                <w:sz w:val="20"/>
              </w:rPr>
              <w:t>14:00-15:00</w:t>
            </w:r>
          </w:p>
        </w:tc>
        <w:tc>
          <w:tcPr>
            <w:tcW w:w="1667" w:type="dxa"/>
            <w:tcBorders>
              <w:top w:val="single" w:sz="8" w:space="0" w:color="auto"/>
              <w:left w:val="nil"/>
              <w:bottom w:val="single" w:sz="4" w:space="0" w:color="auto"/>
              <w:right w:val="single" w:sz="4" w:space="0" w:color="auto"/>
            </w:tcBorders>
            <w:shd w:val="clear" w:color="auto" w:fill="auto"/>
          </w:tcPr>
          <w:p w:rsidR="000B7C14" w:rsidRPr="009B337F" w:rsidRDefault="000B7C14" w:rsidP="00E82FEA">
            <w:pPr>
              <w:overflowPunct/>
              <w:autoSpaceDE/>
              <w:autoSpaceDN/>
              <w:adjustRightInd/>
              <w:ind w:firstLine="0"/>
              <w:jc w:val="center"/>
              <w:textAlignment w:val="auto"/>
              <w:rPr>
                <w:rFonts w:ascii="Times New Roman" w:hAnsi="Times New Roman"/>
                <w:b/>
                <w:bCs/>
                <w:color w:val="000000"/>
                <w:sz w:val="20"/>
              </w:rPr>
            </w:pPr>
            <w:proofErr w:type="spellStart"/>
            <w:r w:rsidRPr="005B26CA">
              <w:rPr>
                <w:rFonts w:ascii="Times New Roman" w:hAnsi="Times New Roman"/>
                <w:b/>
                <w:bCs/>
                <w:color w:val="000000"/>
                <w:sz w:val="20"/>
              </w:rPr>
              <w:t>Джониалд</w:t>
            </w:r>
            <w:proofErr w:type="spellEnd"/>
            <w:r w:rsidRPr="009B337F">
              <w:rPr>
                <w:rFonts w:ascii="Times New Roman" w:hAnsi="Times New Roman"/>
                <w:b/>
                <w:bCs/>
                <w:color w:val="000000"/>
                <w:sz w:val="20"/>
              </w:rPr>
              <w:t xml:space="preserve"> </w:t>
            </w:r>
            <w:proofErr w:type="spellStart"/>
            <w:r w:rsidRPr="005B26CA">
              <w:rPr>
                <w:rFonts w:ascii="Times New Roman" w:hAnsi="Times New Roman"/>
                <w:b/>
                <w:bCs/>
                <w:color w:val="000000"/>
                <w:sz w:val="20"/>
              </w:rPr>
              <w:t>Шена</w:t>
            </w:r>
            <w:proofErr w:type="spellEnd"/>
            <w:r w:rsidRPr="009B337F">
              <w:rPr>
                <w:rFonts w:ascii="Times New Roman" w:hAnsi="Times New Roman"/>
                <w:b/>
                <w:bCs/>
                <w:color w:val="000000"/>
                <w:sz w:val="20"/>
              </w:rPr>
              <w:t xml:space="preserve"> / </w:t>
            </w:r>
            <w:proofErr w:type="spellStart"/>
            <w:r w:rsidRPr="005B26CA">
              <w:rPr>
                <w:rFonts w:ascii="Times New Roman" w:hAnsi="Times New Roman"/>
                <w:b/>
                <w:bCs/>
                <w:color w:val="000000"/>
                <w:sz w:val="20"/>
                <w:lang w:val="en-US"/>
              </w:rPr>
              <w:t>Shena</w:t>
            </w:r>
            <w:proofErr w:type="spellEnd"/>
            <w:r w:rsidRPr="009B337F">
              <w:rPr>
                <w:rFonts w:ascii="Times New Roman" w:hAnsi="Times New Roman"/>
                <w:b/>
                <w:bCs/>
                <w:color w:val="000000"/>
                <w:sz w:val="20"/>
              </w:rPr>
              <w:t xml:space="preserve"> </w:t>
            </w:r>
            <w:proofErr w:type="spellStart"/>
            <w:r w:rsidRPr="005B26CA">
              <w:rPr>
                <w:rFonts w:ascii="Times New Roman" w:hAnsi="Times New Roman"/>
                <w:b/>
                <w:bCs/>
                <w:color w:val="000000"/>
                <w:sz w:val="20"/>
                <w:lang w:val="en-US"/>
              </w:rPr>
              <w:lastRenderedPageBreak/>
              <w:t>Joniald</w:t>
            </w:r>
            <w:proofErr w:type="spellEnd"/>
          </w:p>
        </w:tc>
        <w:tc>
          <w:tcPr>
            <w:tcW w:w="992" w:type="dxa"/>
            <w:tcBorders>
              <w:top w:val="single" w:sz="8" w:space="0" w:color="auto"/>
              <w:left w:val="nil"/>
              <w:bottom w:val="single" w:sz="4" w:space="0" w:color="auto"/>
              <w:right w:val="single" w:sz="4" w:space="0" w:color="auto"/>
            </w:tcBorders>
            <w:shd w:val="clear" w:color="auto" w:fill="auto"/>
          </w:tcPr>
          <w:p w:rsidR="000B7C14" w:rsidRPr="005B26CA" w:rsidRDefault="00F424A8" w:rsidP="00E82FEA">
            <w:pPr>
              <w:overflowPunct/>
              <w:autoSpaceDE/>
              <w:autoSpaceDN/>
              <w:adjustRightInd/>
              <w:ind w:firstLine="0"/>
              <w:jc w:val="center"/>
              <w:textAlignment w:val="auto"/>
              <w:rPr>
                <w:rFonts w:ascii="Times New Roman" w:hAnsi="Times New Roman"/>
                <w:bCs/>
                <w:color w:val="000000"/>
                <w:sz w:val="20"/>
              </w:rPr>
            </w:pPr>
            <w:r>
              <w:rPr>
                <w:rFonts w:ascii="Times New Roman" w:hAnsi="Times New Roman"/>
                <w:bCs/>
                <w:color w:val="000000"/>
                <w:sz w:val="20"/>
              </w:rPr>
              <w:lastRenderedPageBreak/>
              <w:t xml:space="preserve">Презентация / </w:t>
            </w:r>
            <w:r w:rsidRPr="000466F6">
              <w:rPr>
                <w:rFonts w:ascii="Times New Roman" w:hAnsi="Times New Roman"/>
                <w:bCs/>
                <w:color w:val="000000"/>
                <w:sz w:val="20"/>
              </w:rPr>
              <w:lastRenderedPageBreak/>
              <w:t>английский</w:t>
            </w:r>
          </w:p>
        </w:tc>
        <w:tc>
          <w:tcPr>
            <w:tcW w:w="1843" w:type="dxa"/>
            <w:tcBorders>
              <w:top w:val="single" w:sz="8" w:space="0" w:color="auto"/>
              <w:left w:val="nil"/>
              <w:bottom w:val="single" w:sz="4" w:space="0" w:color="auto"/>
              <w:right w:val="single" w:sz="4" w:space="0" w:color="auto"/>
            </w:tcBorders>
            <w:shd w:val="clear" w:color="auto" w:fill="auto"/>
          </w:tcPr>
          <w:p w:rsidR="000B7C14" w:rsidRPr="00797D10" w:rsidRDefault="000B7C14" w:rsidP="00E82FEA">
            <w:pPr>
              <w:overflowPunct/>
              <w:autoSpaceDE/>
              <w:autoSpaceDN/>
              <w:adjustRightInd/>
              <w:ind w:firstLine="0"/>
              <w:jc w:val="left"/>
              <w:textAlignment w:val="auto"/>
              <w:rPr>
                <w:rFonts w:ascii="Times New Roman" w:hAnsi="Times New Roman"/>
                <w:bCs/>
                <w:color w:val="000000"/>
                <w:sz w:val="20"/>
                <w:lang w:val="en-US"/>
              </w:rPr>
            </w:pPr>
            <w:r w:rsidRPr="00797D10">
              <w:rPr>
                <w:rFonts w:ascii="Times New Roman" w:hAnsi="Times New Roman"/>
                <w:bCs/>
                <w:color w:val="000000"/>
                <w:sz w:val="20"/>
                <w:lang w:val="en-US"/>
              </w:rPr>
              <w:lastRenderedPageBreak/>
              <w:t xml:space="preserve">«Coherence and synchronization in </w:t>
            </w:r>
            <w:r w:rsidRPr="00797D10">
              <w:rPr>
                <w:rFonts w:ascii="Times New Roman" w:hAnsi="Times New Roman"/>
                <w:bCs/>
                <w:color w:val="000000"/>
                <w:sz w:val="20"/>
                <w:lang w:val="en-US"/>
              </w:rPr>
              <w:lastRenderedPageBreak/>
              <w:t>two coupled groups of semiconductor lasers» / «</w:t>
            </w:r>
            <w:r w:rsidRPr="00797D10">
              <w:rPr>
                <w:rFonts w:ascii="Times New Roman" w:hAnsi="Times New Roman"/>
                <w:bCs/>
                <w:color w:val="000000"/>
                <w:sz w:val="20"/>
              </w:rPr>
              <w:t>Согласованность</w:t>
            </w:r>
            <w:r w:rsidRPr="00797D10">
              <w:rPr>
                <w:rFonts w:ascii="Times New Roman" w:hAnsi="Times New Roman"/>
                <w:bCs/>
                <w:color w:val="000000"/>
                <w:sz w:val="20"/>
                <w:lang w:val="en-US"/>
              </w:rPr>
              <w:t xml:space="preserve"> </w:t>
            </w:r>
            <w:r w:rsidRPr="00797D10">
              <w:rPr>
                <w:rFonts w:ascii="Times New Roman" w:hAnsi="Times New Roman"/>
                <w:bCs/>
                <w:color w:val="000000"/>
                <w:sz w:val="20"/>
              </w:rPr>
              <w:t>и</w:t>
            </w:r>
            <w:r w:rsidRPr="00797D10">
              <w:rPr>
                <w:rFonts w:ascii="Times New Roman" w:hAnsi="Times New Roman"/>
                <w:bCs/>
                <w:color w:val="000000"/>
                <w:sz w:val="20"/>
                <w:lang w:val="en-US"/>
              </w:rPr>
              <w:t xml:space="preserve"> </w:t>
            </w:r>
            <w:r w:rsidRPr="00797D10">
              <w:rPr>
                <w:rFonts w:ascii="Times New Roman" w:hAnsi="Times New Roman"/>
                <w:bCs/>
                <w:color w:val="000000"/>
                <w:sz w:val="20"/>
              </w:rPr>
              <w:t>синхронизация</w:t>
            </w:r>
            <w:r w:rsidRPr="00797D10">
              <w:rPr>
                <w:rFonts w:ascii="Times New Roman" w:hAnsi="Times New Roman"/>
                <w:bCs/>
                <w:color w:val="000000"/>
                <w:sz w:val="20"/>
                <w:lang w:val="en-US"/>
              </w:rPr>
              <w:t xml:space="preserve"> </w:t>
            </w:r>
            <w:r w:rsidRPr="00797D10">
              <w:rPr>
                <w:rFonts w:ascii="Times New Roman" w:hAnsi="Times New Roman"/>
                <w:bCs/>
                <w:color w:val="000000"/>
                <w:sz w:val="20"/>
              </w:rPr>
              <w:t>в</w:t>
            </w:r>
            <w:r w:rsidRPr="00797D10">
              <w:rPr>
                <w:rFonts w:ascii="Times New Roman" w:hAnsi="Times New Roman"/>
                <w:bCs/>
                <w:color w:val="000000"/>
                <w:sz w:val="20"/>
                <w:lang w:val="en-US"/>
              </w:rPr>
              <w:t xml:space="preserve"> </w:t>
            </w:r>
            <w:r w:rsidRPr="00797D10">
              <w:rPr>
                <w:rFonts w:ascii="Times New Roman" w:hAnsi="Times New Roman"/>
                <w:bCs/>
                <w:color w:val="000000"/>
                <w:sz w:val="20"/>
              </w:rPr>
              <w:t>двух</w:t>
            </w:r>
            <w:r w:rsidRPr="00797D10">
              <w:rPr>
                <w:rFonts w:ascii="Times New Roman" w:hAnsi="Times New Roman"/>
                <w:bCs/>
                <w:color w:val="000000"/>
                <w:sz w:val="20"/>
                <w:lang w:val="en-US"/>
              </w:rPr>
              <w:t xml:space="preserve"> </w:t>
            </w:r>
            <w:r w:rsidRPr="00797D10">
              <w:rPr>
                <w:rFonts w:ascii="Times New Roman" w:hAnsi="Times New Roman"/>
                <w:bCs/>
                <w:color w:val="000000"/>
                <w:sz w:val="20"/>
              </w:rPr>
              <w:t>связанных</w:t>
            </w:r>
            <w:r w:rsidRPr="00797D10">
              <w:rPr>
                <w:rFonts w:ascii="Times New Roman" w:hAnsi="Times New Roman"/>
                <w:bCs/>
                <w:color w:val="000000"/>
                <w:sz w:val="20"/>
                <w:lang w:val="en-US"/>
              </w:rPr>
              <w:t xml:space="preserve"> </w:t>
            </w:r>
            <w:r w:rsidRPr="00797D10">
              <w:rPr>
                <w:rFonts w:ascii="Times New Roman" w:hAnsi="Times New Roman"/>
                <w:bCs/>
                <w:color w:val="000000"/>
                <w:sz w:val="20"/>
              </w:rPr>
              <w:t>группах</w:t>
            </w:r>
          </w:p>
          <w:p w:rsidR="000B7C14" w:rsidRPr="00797D10" w:rsidRDefault="000B7C14" w:rsidP="00E82FEA">
            <w:pPr>
              <w:overflowPunct/>
              <w:autoSpaceDE/>
              <w:autoSpaceDN/>
              <w:adjustRightInd/>
              <w:ind w:firstLine="0"/>
              <w:jc w:val="left"/>
              <w:textAlignment w:val="auto"/>
              <w:rPr>
                <w:rFonts w:ascii="Times New Roman" w:hAnsi="Times New Roman"/>
                <w:bCs/>
                <w:color w:val="000000"/>
                <w:sz w:val="20"/>
              </w:rPr>
            </w:pPr>
            <w:r>
              <w:rPr>
                <w:rFonts w:ascii="Times New Roman" w:hAnsi="Times New Roman"/>
                <w:bCs/>
                <w:color w:val="000000"/>
                <w:sz w:val="20"/>
              </w:rPr>
              <w:t>п</w:t>
            </w:r>
            <w:r w:rsidRPr="00797D10">
              <w:rPr>
                <w:rFonts w:ascii="Times New Roman" w:hAnsi="Times New Roman"/>
                <w:bCs/>
                <w:color w:val="000000"/>
                <w:sz w:val="20"/>
              </w:rPr>
              <w:t>олупроводниковы</w:t>
            </w:r>
            <w:r>
              <w:rPr>
                <w:rFonts w:ascii="Times New Roman" w:hAnsi="Times New Roman"/>
                <w:bCs/>
                <w:color w:val="000000"/>
                <w:sz w:val="20"/>
              </w:rPr>
              <w:t xml:space="preserve">х </w:t>
            </w:r>
            <w:r w:rsidRPr="00797D10">
              <w:rPr>
                <w:rFonts w:ascii="Times New Roman" w:hAnsi="Times New Roman"/>
                <w:bCs/>
                <w:color w:val="000000"/>
                <w:sz w:val="20"/>
              </w:rPr>
              <w:t>лазе</w:t>
            </w:r>
            <w:r>
              <w:rPr>
                <w:rFonts w:ascii="Times New Roman" w:hAnsi="Times New Roman"/>
                <w:bCs/>
                <w:color w:val="000000"/>
                <w:sz w:val="20"/>
              </w:rPr>
              <w:t>ров</w:t>
            </w:r>
            <w:r w:rsidRPr="00797D10">
              <w:rPr>
                <w:rFonts w:ascii="Times New Roman" w:hAnsi="Times New Roman"/>
                <w:bCs/>
                <w:color w:val="000000"/>
                <w:sz w:val="20"/>
              </w:rPr>
              <w:t>»</w:t>
            </w:r>
          </w:p>
        </w:tc>
        <w:tc>
          <w:tcPr>
            <w:tcW w:w="884" w:type="dxa"/>
            <w:tcBorders>
              <w:top w:val="single" w:sz="8" w:space="0" w:color="auto"/>
              <w:left w:val="nil"/>
              <w:bottom w:val="single" w:sz="4" w:space="0" w:color="auto"/>
              <w:right w:val="single" w:sz="4" w:space="0" w:color="auto"/>
            </w:tcBorders>
            <w:shd w:val="clear" w:color="auto" w:fill="auto"/>
          </w:tcPr>
          <w:p w:rsidR="000B7C14" w:rsidRPr="005B26CA" w:rsidRDefault="000B7C14" w:rsidP="00E82FEA">
            <w:pPr>
              <w:overflowPunct/>
              <w:autoSpaceDE/>
              <w:autoSpaceDN/>
              <w:adjustRightInd/>
              <w:ind w:firstLine="0"/>
              <w:jc w:val="left"/>
              <w:textAlignment w:val="auto"/>
              <w:rPr>
                <w:rFonts w:ascii="Times New Roman" w:hAnsi="Times New Roman"/>
                <w:color w:val="000000"/>
                <w:sz w:val="20"/>
              </w:rPr>
            </w:pPr>
            <w:proofErr w:type="spellStart"/>
            <w:r>
              <w:rPr>
                <w:rFonts w:ascii="Times New Roman" w:hAnsi="Times New Roman"/>
                <w:color w:val="000000"/>
                <w:sz w:val="20"/>
              </w:rPr>
              <w:lastRenderedPageBreak/>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0B7C14" w:rsidRPr="005B26CA" w:rsidRDefault="000B7C14" w:rsidP="00E82FEA">
            <w:pPr>
              <w:overflowPunct/>
              <w:autoSpaceDE/>
              <w:autoSpaceDN/>
              <w:adjustRightInd/>
              <w:ind w:firstLine="0"/>
              <w:jc w:val="left"/>
              <w:textAlignment w:val="auto"/>
              <w:rPr>
                <w:rFonts w:ascii="Times New Roman" w:hAnsi="Times New Roman"/>
                <w:bCs/>
                <w:color w:val="000000"/>
                <w:sz w:val="20"/>
              </w:rPr>
            </w:pPr>
            <w:proofErr w:type="spellStart"/>
            <w:r w:rsidRPr="005B26CA">
              <w:rPr>
                <w:rFonts w:ascii="Times New Roman" w:hAnsi="Times New Roman"/>
                <w:bCs/>
                <w:color w:val="000000"/>
                <w:sz w:val="20"/>
              </w:rPr>
              <w:t>Метаматериалы</w:t>
            </w:r>
            <w:proofErr w:type="spellEnd"/>
            <w:r w:rsidRPr="005B26CA">
              <w:rPr>
                <w:rFonts w:ascii="Times New Roman" w:hAnsi="Times New Roman"/>
                <w:bCs/>
                <w:color w:val="000000"/>
                <w:sz w:val="20"/>
              </w:rPr>
              <w:t xml:space="preserve"> и </w:t>
            </w:r>
            <w:proofErr w:type="spellStart"/>
            <w:r w:rsidRPr="005B26CA">
              <w:rPr>
                <w:rFonts w:ascii="Times New Roman" w:hAnsi="Times New Roman"/>
                <w:bCs/>
                <w:color w:val="000000"/>
                <w:sz w:val="20"/>
              </w:rPr>
              <w:lastRenderedPageBreak/>
              <w:t>посткремниевая</w:t>
            </w:r>
            <w:proofErr w:type="spellEnd"/>
            <w:r w:rsidRPr="005B26CA">
              <w:rPr>
                <w:rFonts w:ascii="Times New Roman" w:hAnsi="Times New Roman"/>
                <w:bCs/>
                <w:color w:val="000000"/>
                <w:sz w:val="20"/>
              </w:rPr>
              <w:t xml:space="preserve"> электроника</w:t>
            </w:r>
          </w:p>
        </w:tc>
        <w:tc>
          <w:tcPr>
            <w:tcW w:w="993" w:type="dxa"/>
            <w:tcBorders>
              <w:top w:val="single" w:sz="8" w:space="0" w:color="auto"/>
              <w:left w:val="nil"/>
              <w:bottom w:val="single" w:sz="4" w:space="0" w:color="auto"/>
              <w:right w:val="single" w:sz="8" w:space="0" w:color="auto"/>
            </w:tcBorders>
          </w:tcPr>
          <w:p w:rsidR="000B7C14" w:rsidRPr="005752DA" w:rsidRDefault="000B7C14" w:rsidP="00E82FEA">
            <w:pPr>
              <w:overflowPunct/>
              <w:autoSpaceDE/>
              <w:autoSpaceDN/>
              <w:adjustRightInd/>
              <w:ind w:firstLine="0"/>
              <w:jc w:val="left"/>
              <w:textAlignment w:val="auto"/>
              <w:rPr>
                <w:rFonts w:ascii="Times New Roman" w:hAnsi="Times New Roman"/>
                <w:bCs/>
                <w:color w:val="000000"/>
                <w:sz w:val="20"/>
              </w:rPr>
            </w:pPr>
            <w:r>
              <w:rPr>
                <w:rFonts w:ascii="Times New Roman" w:hAnsi="Times New Roman"/>
                <w:bCs/>
                <w:color w:val="000000"/>
                <w:sz w:val="20"/>
              </w:rPr>
              <w:lastRenderedPageBreak/>
              <w:t>1</w:t>
            </w:r>
          </w:p>
        </w:tc>
      </w:tr>
      <w:tr w:rsidR="00472FD2" w:rsidRPr="00472FD2"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472FD2" w:rsidRPr="008E39C9" w:rsidRDefault="00472FD2" w:rsidP="00E82FEA">
            <w:pPr>
              <w:overflowPunct/>
              <w:autoSpaceDE/>
              <w:autoSpaceDN/>
              <w:adjustRightInd/>
              <w:ind w:firstLine="0"/>
              <w:jc w:val="left"/>
              <w:textAlignment w:val="auto"/>
              <w:rPr>
                <w:rFonts w:ascii="Times New Roman" w:hAnsi="Times New Roman"/>
                <w:bCs/>
                <w:color w:val="000000"/>
                <w:sz w:val="20"/>
                <w:lang w:val="en-US"/>
              </w:rPr>
            </w:pPr>
            <w:r w:rsidRPr="00472FD2">
              <w:rPr>
                <w:rFonts w:ascii="Times New Roman" w:hAnsi="Times New Roman"/>
                <w:bCs/>
                <w:color w:val="000000"/>
                <w:sz w:val="20"/>
                <w:lang w:val="en-US"/>
              </w:rPr>
              <w:lastRenderedPageBreak/>
              <w:t>24.04.2020</w:t>
            </w:r>
          </w:p>
        </w:tc>
        <w:tc>
          <w:tcPr>
            <w:tcW w:w="851" w:type="dxa"/>
            <w:tcBorders>
              <w:top w:val="single" w:sz="8" w:space="0" w:color="auto"/>
              <w:left w:val="nil"/>
              <w:bottom w:val="single" w:sz="4" w:space="0" w:color="auto"/>
              <w:right w:val="single" w:sz="4" w:space="0" w:color="auto"/>
            </w:tcBorders>
            <w:shd w:val="clear" w:color="auto" w:fill="auto"/>
          </w:tcPr>
          <w:p w:rsidR="00472FD2" w:rsidRPr="008E39C9" w:rsidRDefault="00472FD2" w:rsidP="00472FD2">
            <w:pPr>
              <w:overflowPunct/>
              <w:autoSpaceDE/>
              <w:autoSpaceDN/>
              <w:adjustRightInd/>
              <w:ind w:firstLine="0"/>
              <w:jc w:val="left"/>
              <w:textAlignment w:val="auto"/>
              <w:rPr>
                <w:rFonts w:ascii="Times New Roman" w:hAnsi="Times New Roman"/>
                <w:bCs/>
                <w:color w:val="000000"/>
                <w:sz w:val="20"/>
                <w:lang w:val="en-US"/>
              </w:rPr>
            </w:pPr>
            <w:r w:rsidRPr="0055797C">
              <w:rPr>
                <w:rFonts w:ascii="Times New Roman" w:hAnsi="Times New Roman"/>
                <w:bCs/>
                <w:color w:val="000000"/>
                <w:sz w:val="20"/>
              </w:rPr>
              <w:t>1</w:t>
            </w:r>
            <w:proofErr w:type="spellStart"/>
            <w:r>
              <w:rPr>
                <w:rFonts w:ascii="Times New Roman" w:hAnsi="Times New Roman"/>
                <w:bCs/>
                <w:color w:val="000000"/>
                <w:sz w:val="20"/>
                <w:lang w:val="en-US"/>
              </w:rPr>
              <w:t>1</w:t>
            </w:r>
            <w:proofErr w:type="spellEnd"/>
            <w:r w:rsidRPr="0055797C">
              <w:rPr>
                <w:rFonts w:ascii="Times New Roman" w:hAnsi="Times New Roman"/>
                <w:bCs/>
                <w:color w:val="000000"/>
                <w:sz w:val="20"/>
              </w:rPr>
              <w:t>:00-1</w:t>
            </w:r>
            <w:r>
              <w:rPr>
                <w:rFonts w:ascii="Times New Roman" w:hAnsi="Times New Roman"/>
                <w:bCs/>
                <w:color w:val="000000"/>
                <w:sz w:val="20"/>
                <w:lang w:val="en-US"/>
              </w:rPr>
              <w:t>2</w:t>
            </w:r>
            <w:r w:rsidRPr="0055797C">
              <w:rPr>
                <w:rFonts w:ascii="Times New Roman" w:hAnsi="Times New Roman"/>
                <w:bCs/>
                <w:color w:val="000000"/>
                <w:sz w:val="20"/>
              </w:rPr>
              <w:t>:</w:t>
            </w:r>
            <w:r>
              <w:rPr>
                <w:rFonts w:ascii="Times New Roman" w:hAnsi="Times New Roman"/>
                <w:bCs/>
                <w:color w:val="000000"/>
                <w:sz w:val="20"/>
                <w:lang w:val="en-US"/>
              </w:rPr>
              <w:t>0</w:t>
            </w:r>
            <w:proofErr w:type="spellStart"/>
            <w:r w:rsidRPr="0055797C">
              <w:rPr>
                <w:rFonts w:ascii="Times New Roman" w:hAnsi="Times New Roman"/>
                <w:bCs/>
                <w:color w:val="000000"/>
                <w:sz w:val="20"/>
              </w:rPr>
              <w:t>0</w:t>
            </w:r>
            <w:proofErr w:type="spellEnd"/>
          </w:p>
        </w:tc>
        <w:tc>
          <w:tcPr>
            <w:tcW w:w="1667" w:type="dxa"/>
            <w:tcBorders>
              <w:top w:val="single" w:sz="8" w:space="0" w:color="auto"/>
              <w:left w:val="nil"/>
              <w:bottom w:val="single" w:sz="4" w:space="0" w:color="auto"/>
              <w:right w:val="single" w:sz="4" w:space="0" w:color="auto"/>
            </w:tcBorders>
            <w:shd w:val="clear" w:color="auto" w:fill="auto"/>
          </w:tcPr>
          <w:p w:rsidR="00472FD2" w:rsidRPr="008E39C9" w:rsidRDefault="00472FD2" w:rsidP="00E82FEA">
            <w:pPr>
              <w:overflowPunct/>
              <w:autoSpaceDE/>
              <w:autoSpaceDN/>
              <w:adjustRightInd/>
              <w:ind w:firstLine="0"/>
              <w:jc w:val="center"/>
              <w:textAlignment w:val="auto"/>
              <w:rPr>
                <w:rFonts w:ascii="Times New Roman" w:hAnsi="Times New Roman"/>
                <w:b/>
                <w:bCs/>
                <w:color w:val="000000"/>
                <w:sz w:val="20"/>
                <w:lang w:val="en-US"/>
              </w:rPr>
            </w:pPr>
            <w:proofErr w:type="spellStart"/>
            <w:r w:rsidRPr="0055797C">
              <w:rPr>
                <w:rFonts w:ascii="Times New Roman" w:hAnsi="Times New Roman"/>
                <w:b/>
                <w:bCs/>
                <w:color w:val="000000"/>
                <w:sz w:val="20"/>
              </w:rPr>
              <w:t>Шико</w:t>
            </w:r>
            <w:proofErr w:type="spellEnd"/>
            <w:r w:rsidRPr="008E39C9">
              <w:rPr>
                <w:rFonts w:ascii="Times New Roman" w:hAnsi="Times New Roman"/>
                <w:b/>
                <w:bCs/>
                <w:color w:val="000000"/>
                <w:sz w:val="20"/>
                <w:lang w:val="en-US"/>
              </w:rPr>
              <w:t xml:space="preserve"> </w:t>
            </w:r>
            <w:r w:rsidRPr="0055797C">
              <w:rPr>
                <w:rFonts w:ascii="Times New Roman" w:hAnsi="Times New Roman"/>
                <w:b/>
                <w:bCs/>
                <w:color w:val="000000"/>
                <w:sz w:val="20"/>
              </w:rPr>
              <w:t>Али</w:t>
            </w:r>
            <w:r w:rsidRPr="008E39C9">
              <w:rPr>
                <w:rFonts w:ascii="Times New Roman" w:hAnsi="Times New Roman"/>
                <w:b/>
                <w:bCs/>
                <w:color w:val="000000"/>
                <w:sz w:val="20"/>
                <w:lang w:val="en-US"/>
              </w:rPr>
              <w:t xml:space="preserve"> </w:t>
            </w:r>
            <w:proofErr w:type="spellStart"/>
            <w:r w:rsidRPr="0055797C">
              <w:rPr>
                <w:rFonts w:ascii="Times New Roman" w:hAnsi="Times New Roman"/>
                <w:b/>
                <w:bCs/>
                <w:color w:val="000000"/>
                <w:sz w:val="20"/>
              </w:rPr>
              <w:t>Сехпар</w:t>
            </w:r>
            <w:proofErr w:type="spellEnd"/>
            <w:r w:rsidRPr="008E39C9">
              <w:rPr>
                <w:rFonts w:ascii="Times New Roman" w:hAnsi="Times New Roman"/>
                <w:b/>
                <w:bCs/>
                <w:color w:val="000000"/>
                <w:sz w:val="20"/>
                <w:lang w:val="en-US"/>
              </w:rPr>
              <w:t xml:space="preserve"> / </w:t>
            </w:r>
            <w:proofErr w:type="spellStart"/>
            <w:r w:rsidRPr="008E39C9">
              <w:rPr>
                <w:rFonts w:ascii="Times New Roman" w:hAnsi="Times New Roman"/>
                <w:b/>
                <w:bCs/>
                <w:color w:val="000000"/>
                <w:sz w:val="20"/>
                <w:lang w:val="en-US"/>
              </w:rPr>
              <w:t>Shikoh</w:t>
            </w:r>
            <w:proofErr w:type="spellEnd"/>
            <w:r w:rsidRPr="008E39C9">
              <w:rPr>
                <w:rFonts w:ascii="Times New Roman" w:hAnsi="Times New Roman"/>
                <w:b/>
                <w:bCs/>
                <w:color w:val="000000"/>
                <w:sz w:val="20"/>
                <w:lang w:val="en-US"/>
              </w:rPr>
              <w:t xml:space="preserve"> Ali </w:t>
            </w:r>
            <w:proofErr w:type="spellStart"/>
            <w:r w:rsidRPr="008E39C9">
              <w:rPr>
                <w:rFonts w:ascii="Times New Roman" w:hAnsi="Times New Roman"/>
                <w:b/>
                <w:bCs/>
                <w:color w:val="000000"/>
                <w:sz w:val="20"/>
                <w:lang w:val="en-US"/>
              </w:rPr>
              <w:t>Sehpar</w:t>
            </w:r>
            <w:proofErr w:type="spellEnd"/>
            <w:r w:rsidRPr="008E39C9">
              <w:rPr>
                <w:rFonts w:ascii="Times New Roman" w:hAnsi="Times New Roman"/>
                <w:b/>
                <w:bCs/>
                <w:color w:val="000000"/>
                <w:sz w:val="20"/>
                <w:lang w:val="en-US"/>
              </w:rPr>
              <w:t xml:space="preserve"> </w:t>
            </w:r>
          </w:p>
          <w:p w:rsidR="00472FD2" w:rsidRPr="008E39C9" w:rsidRDefault="00472FD2" w:rsidP="00E82FEA">
            <w:pPr>
              <w:overflowPunct/>
              <w:autoSpaceDE/>
              <w:autoSpaceDN/>
              <w:adjustRightInd/>
              <w:ind w:firstLine="0"/>
              <w:jc w:val="center"/>
              <w:textAlignment w:val="auto"/>
              <w:rPr>
                <w:rFonts w:ascii="Times New Roman" w:hAnsi="Times New Roman"/>
                <w:b/>
                <w:bCs/>
                <w:color w:val="000000"/>
                <w:sz w:val="20"/>
                <w:lang w:val="en-US"/>
              </w:rPr>
            </w:pPr>
          </w:p>
        </w:tc>
        <w:tc>
          <w:tcPr>
            <w:tcW w:w="992" w:type="dxa"/>
            <w:tcBorders>
              <w:top w:val="single" w:sz="8" w:space="0" w:color="auto"/>
              <w:left w:val="nil"/>
              <w:bottom w:val="single" w:sz="4" w:space="0" w:color="auto"/>
              <w:right w:val="single" w:sz="4" w:space="0" w:color="auto"/>
            </w:tcBorders>
            <w:shd w:val="clear" w:color="auto" w:fill="auto"/>
          </w:tcPr>
          <w:p w:rsidR="00472FD2" w:rsidRPr="008E39C9" w:rsidRDefault="00C05730" w:rsidP="00E82FEA">
            <w:pPr>
              <w:overflowPunct/>
              <w:autoSpaceDE/>
              <w:autoSpaceDN/>
              <w:adjustRightInd/>
              <w:ind w:firstLine="0"/>
              <w:jc w:val="center"/>
              <w:textAlignment w:val="auto"/>
              <w:rPr>
                <w:rFonts w:ascii="Times New Roman" w:hAnsi="Times New Roman"/>
                <w:bCs/>
                <w:color w:val="000000"/>
                <w:sz w:val="20"/>
                <w:lang w:val="en-US"/>
              </w:rPr>
            </w:pPr>
            <w:r>
              <w:rPr>
                <w:rFonts w:ascii="Times New Roman" w:hAnsi="Times New Roman"/>
                <w:bCs/>
                <w:color w:val="000000"/>
                <w:sz w:val="20"/>
              </w:rPr>
              <w:t xml:space="preserve">Презентация / </w:t>
            </w:r>
            <w:r w:rsidRPr="000466F6">
              <w:rPr>
                <w:rFonts w:ascii="Times New Roman" w:hAnsi="Times New Roman"/>
                <w:bCs/>
                <w:color w:val="000000"/>
                <w:sz w:val="20"/>
              </w:rPr>
              <w:t>английский</w:t>
            </w:r>
          </w:p>
        </w:tc>
        <w:tc>
          <w:tcPr>
            <w:tcW w:w="1843" w:type="dxa"/>
            <w:tcBorders>
              <w:top w:val="single" w:sz="8" w:space="0" w:color="auto"/>
              <w:left w:val="nil"/>
              <w:bottom w:val="single" w:sz="4" w:space="0" w:color="auto"/>
              <w:right w:val="single" w:sz="4" w:space="0" w:color="auto"/>
            </w:tcBorders>
            <w:shd w:val="clear" w:color="auto" w:fill="auto"/>
          </w:tcPr>
          <w:p w:rsidR="00472FD2" w:rsidRPr="008E39C9" w:rsidRDefault="00472FD2" w:rsidP="00E82FEA">
            <w:pPr>
              <w:overflowPunct/>
              <w:autoSpaceDE/>
              <w:autoSpaceDN/>
              <w:adjustRightInd/>
              <w:ind w:firstLine="0"/>
              <w:jc w:val="left"/>
              <w:textAlignment w:val="auto"/>
              <w:rPr>
                <w:rFonts w:ascii="Times New Roman" w:hAnsi="Times New Roman"/>
                <w:bCs/>
                <w:color w:val="000000"/>
                <w:sz w:val="20"/>
                <w:lang w:val="en-US"/>
              </w:rPr>
            </w:pPr>
            <w:r w:rsidRPr="008E39C9">
              <w:rPr>
                <w:rFonts w:ascii="Times New Roman" w:hAnsi="Times New Roman"/>
                <w:bCs/>
                <w:color w:val="000000"/>
                <w:sz w:val="20"/>
                <w:lang w:val="en-US"/>
              </w:rPr>
              <w:t>«</w:t>
            </w:r>
            <w:proofErr w:type="spellStart"/>
            <w:r w:rsidR="00D258AB" w:rsidRPr="00D258AB">
              <w:rPr>
                <w:rFonts w:ascii="Times New Roman" w:hAnsi="Times New Roman"/>
                <w:bCs/>
                <w:color w:val="000000"/>
                <w:sz w:val="20"/>
              </w:rPr>
              <w:t>Характеризация</w:t>
            </w:r>
            <w:proofErr w:type="spellEnd"/>
            <w:r w:rsidR="00D258AB" w:rsidRPr="00D258AB">
              <w:rPr>
                <w:rFonts w:ascii="Times New Roman" w:hAnsi="Times New Roman"/>
                <w:bCs/>
                <w:color w:val="000000"/>
                <w:sz w:val="20"/>
                <w:lang w:val="en-US"/>
              </w:rPr>
              <w:t xml:space="preserve"> 2D/3D </w:t>
            </w:r>
            <w:proofErr w:type="spellStart"/>
            <w:r w:rsidR="00D258AB" w:rsidRPr="00D258AB">
              <w:rPr>
                <w:rFonts w:ascii="Times New Roman" w:hAnsi="Times New Roman"/>
                <w:bCs/>
                <w:color w:val="000000"/>
                <w:sz w:val="20"/>
              </w:rPr>
              <w:t>перовскитных</w:t>
            </w:r>
            <w:proofErr w:type="spellEnd"/>
            <w:r w:rsidR="00D258AB" w:rsidRPr="00D258AB">
              <w:rPr>
                <w:rFonts w:ascii="Times New Roman" w:hAnsi="Times New Roman"/>
                <w:bCs/>
                <w:color w:val="000000"/>
                <w:sz w:val="20"/>
                <w:lang w:val="en-US"/>
              </w:rPr>
              <w:t xml:space="preserve"> </w:t>
            </w:r>
            <w:r w:rsidR="00D258AB" w:rsidRPr="00D258AB">
              <w:rPr>
                <w:rFonts w:ascii="Times New Roman" w:hAnsi="Times New Roman"/>
                <w:bCs/>
                <w:color w:val="000000"/>
                <w:sz w:val="20"/>
              </w:rPr>
              <w:t>солнечных</w:t>
            </w:r>
            <w:r w:rsidR="00D258AB" w:rsidRPr="00D258AB">
              <w:rPr>
                <w:rFonts w:ascii="Times New Roman" w:hAnsi="Times New Roman"/>
                <w:bCs/>
                <w:color w:val="000000"/>
                <w:sz w:val="20"/>
                <w:lang w:val="en-US"/>
              </w:rPr>
              <w:t xml:space="preserve"> </w:t>
            </w:r>
            <w:r w:rsidR="00D258AB" w:rsidRPr="00D258AB">
              <w:rPr>
                <w:rFonts w:ascii="Times New Roman" w:hAnsi="Times New Roman"/>
                <w:bCs/>
                <w:color w:val="000000"/>
                <w:sz w:val="20"/>
              </w:rPr>
              <w:t>элементов</w:t>
            </w:r>
            <w:r w:rsidR="00D258AB" w:rsidRPr="00D258AB">
              <w:rPr>
                <w:rFonts w:ascii="Times New Roman" w:hAnsi="Times New Roman"/>
                <w:bCs/>
                <w:color w:val="000000"/>
                <w:sz w:val="20"/>
                <w:lang w:val="en-US"/>
              </w:rPr>
              <w:t xml:space="preserve"> </w:t>
            </w:r>
            <w:r w:rsidR="00D258AB" w:rsidRPr="00D258AB">
              <w:rPr>
                <w:rFonts w:ascii="Times New Roman" w:hAnsi="Times New Roman"/>
                <w:bCs/>
                <w:color w:val="000000"/>
                <w:sz w:val="20"/>
              </w:rPr>
              <w:t>с</w:t>
            </w:r>
            <w:r w:rsidR="00D258AB" w:rsidRPr="00D258AB">
              <w:rPr>
                <w:rFonts w:ascii="Times New Roman" w:hAnsi="Times New Roman"/>
                <w:bCs/>
                <w:color w:val="000000"/>
                <w:sz w:val="20"/>
                <w:lang w:val="en-US"/>
              </w:rPr>
              <w:t xml:space="preserve"> </w:t>
            </w:r>
            <w:r w:rsidR="00D258AB" w:rsidRPr="00D258AB">
              <w:rPr>
                <w:rFonts w:ascii="Times New Roman" w:hAnsi="Times New Roman"/>
                <w:bCs/>
                <w:color w:val="000000"/>
                <w:sz w:val="20"/>
              </w:rPr>
              <w:t>использованием</w:t>
            </w:r>
            <w:r w:rsidR="00D258AB" w:rsidRPr="00D258AB">
              <w:rPr>
                <w:rFonts w:ascii="Times New Roman" w:hAnsi="Times New Roman"/>
                <w:bCs/>
                <w:color w:val="000000"/>
                <w:sz w:val="20"/>
                <w:lang w:val="en-US"/>
              </w:rPr>
              <w:t xml:space="preserve"> DLTS </w:t>
            </w:r>
            <w:r w:rsidR="00D258AB" w:rsidRPr="00D258AB">
              <w:rPr>
                <w:rFonts w:ascii="Times New Roman" w:hAnsi="Times New Roman"/>
                <w:bCs/>
                <w:color w:val="000000"/>
                <w:sz w:val="20"/>
              </w:rPr>
              <w:t>и</w:t>
            </w:r>
            <w:r w:rsidR="00D258AB" w:rsidRPr="00D258AB">
              <w:rPr>
                <w:rFonts w:ascii="Times New Roman" w:hAnsi="Times New Roman"/>
                <w:bCs/>
                <w:color w:val="000000"/>
                <w:sz w:val="20"/>
                <w:lang w:val="en-US"/>
              </w:rPr>
              <w:t xml:space="preserve"> </w:t>
            </w:r>
            <w:proofErr w:type="spellStart"/>
            <w:r w:rsidR="00D258AB" w:rsidRPr="00D258AB">
              <w:rPr>
                <w:rFonts w:ascii="Times New Roman" w:hAnsi="Times New Roman"/>
                <w:bCs/>
                <w:color w:val="000000"/>
                <w:sz w:val="20"/>
              </w:rPr>
              <w:t>адмиттанс</w:t>
            </w:r>
            <w:proofErr w:type="spellEnd"/>
            <w:r w:rsidR="00D258AB" w:rsidRPr="00D258AB">
              <w:rPr>
                <w:rFonts w:ascii="Times New Roman" w:hAnsi="Times New Roman"/>
                <w:bCs/>
                <w:color w:val="000000"/>
                <w:sz w:val="20"/>
                <w:lang w:val="en-US"/>
              </w:rPr>
              <w:t xml:space="preserve"> </w:t>
            </w:r>
            <w:r w:rsidR="00D258AB" w:rsidRPr="00D258AB">
              <w:rPr>
                <w:rFonts w:ascii="Times New Roman" w:hAnsi="Times New Roman"/>
                <w:bCs/>
                <w:color w:val="000000"/>
                <w:sz w:val="20"/>
              </w:rPr>
              <w:t>спектроскопии</w:t>
            </w:r>
            <w:r w:rsidRPr="008E39C9">
              <w:rPr>
                <w:rFonts w:ascii="Times New Roman" w:hAnsi="Times New Roman"/>
                <w:bCs/>
                <w:color w:val="000000"/>
                <w:sz w:val="20"/>
                <w:lang w:val="en-US"/>
              </w:rPr>
              <w:t>» / «</w:t>
            </w:r>
            <w:r w:rsidR="00D258AB" w:rsidRPr="00D258AB">
              <w:rPr>
                <w:rFonts w:ascii="Times New Roman" w:hAnsi="Times New Roman"/>
                <w:bCs/>
                <w:color w:val="000000"/>
                <w:sz w:val="20"/>
                <w:lang w:val="en-US"/>
              </w:rPr>
              <w:t xml:space="preserve">Characterization of 2D/3D </w:t>
            </w:r>
            <w:proofErr w:type="spellStart"/>
            <w:r w:rsidR="00D258AB" w:rsidRPr="00D258AB">
              <w:rPr>
                <w:rFonts w:ascii="Times New Roman" w:hAnsi="Times New Roman"/>
                <w:bCs/>
                <w:color w:val="000000"/>
                <w:sz w:val="20"/>
                <w:lang w:val="en-US"/>
              </w:rPr>
              <w:t>perovskite</w:t>
            </w:r>
            <w:proofErr w:type="spellEnd"/>
            <w:r w:rsidR="00D258AB" w:rsidRPr="00D258AB">
              <w:rPr>
                <w:rFonts w:ascii="Times New Roman" w:hAnsi="Times New Roman"/>
                <w:bCs/>
                <w:color w:val="000000"/>
                <w:sz w:val="20"/>
                <w:lang w:val="en-US"/>
              </w:rPr>
              <w:t xml:space="preserve"> solar cells using DLTS and admittance spectroscopy</w:t>
            </w:r>
            <w:r w:rsidR="00C05730">
              <w:rPr>
                <w:rFonts w:ascii="Times New Roman" w:hAnsi="Times New Roman"/>
                <w:bCs/>
                <w:color w:val="000000"/>
                <w:sz w:val="20"/>
                <w:lang w:val="en-US"/>
              </w:rPr>
              <w:t>»</w:t>
            </w:r>
          </w:p>
          <w:p w:rsidR="00472FD2" w:rsidRPr="00000CAC" w:rsidRDefault="00472FD2" w:rsidP="00E82FEA">
            <w:pPr>
              <w:overflowPunct/>
              <w:autoSpaceDE/>
              <w:autoSpaceDN/>
              <w:adjustRightInd/>
              <w:ind w:firstLine="0"/>
              <w:jc w:val="left"/>
              <w:textAlignment w:val="auto"/>
              <w:rPr>
                <w:rFonts w:ascii="Times New Roman" w:hAnsi="Times New Roman"/>
                <w:bCs/>
                <w:color w:val="000000"/>
                <w:sz w:val="20"/>
                <w:lang w:val="en-US"/>
              </w:rPr>
            </w:pPr>
          </w:p>
        </w:tc>
        <w:tc>
          <w:tcPr>
            <w:tcW w:w="884" w:type="dxa"/>
            <w:tcBorders>
              <w:top w:val="single" w:sz="8" w:space="0" w:color="auto"/>
              <w:left w:val="nil"/>
              <w:bottom w:val="single" w:sz="4" w:space="0" w:color="auto"/>
              <w:right w:val="single" w:sz="4" w:space="0" w:color="auto"/>
            </w:tcBorders>
            <w:shd w:val="clear" w:color="auto" w:fill="auto"/>
          </w:tcPr>
          <w:p w:rsidR="00472FD2" w:rsidRPr="008E39C9" w:rsidRDefault="00472FD2" w:rsidP="00E82FEA">
            <w:pPr>
              <w:overflowPunct/>
              <w:autoSpaceDE/>
              <w:autoSpaceDN/>
              <w:adjustRightInd/>
              <w:ind w:firstLine="0"/>
              <w:jc w:val="left"/>
              <w:textAlignment w:val="auto"/>
              <w:rPr>
                <w:rFonts w:ascii="Times New Roman" w:hAnsi="Times New Roman"/>
                <w:color w:val="000000"/>
                <w:sz w:val="20"/>
                <w:lang w:val="en-US"/>
              </w:rPr>
            </w:pPr>
            <w:proofErr w:type="spellStart"/>
            <w:r>
              <w:rPr>
                <w:rFonts w:ascii="Times New Roman" w:hAnsi="Times New Roman"/>
                <w:color w:val="000000"/>
                <w:sz w:val="20"/>
              </w:rPr>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472FD2" w:rsidRPr="008E39C9" w:rsidRDefault="009B0898" w:rsidP="00E82FEA">
            <w:pPr>
              <w:overflowPunct/>
              <w:autoSpaceDE/>
              <w:autoSpaceDN/>
              <w:adjustRightInd/>
              <w:ind w:firstLine="0"/>
              <w:jc w:val="left"/>
              <w:textAlignment w:val="auto"/>
              <w:rPr>
                <w:rFonts w:ascii="Times New Roman" w:hAnsi="Times New Roman"/>
                <w:bCs/>
                <w:color w:val="000000"/>
                <w:sz w:val="20"/>
                <w:lang w:val="en-US"/>
              </w:rPr>
            </w:pPr>
            <w:proofErr w:type="spellStart"/>
            <w:r w:rsidRPr="009B0898">
              <w:rPr>
                <w:rFonts w:ascii="Times New Roman" w:hAnsi="Times New Roman"/>
                <w:bCs/>
                <w:color w:val="000000"/>
                <w:sz w:val="20"/>
                <w:lang w:val="en-US"/>
              </w:rPr>
              <w:t>Автономная</w:t>
            </w:r>
            <w:proofErr w:type="spellEnd"/>
            <w:r w:rsidRPr="009B0898">
              <w:rPr>
                <w:rFonts w:ascii="Times New Roman" w:hAnsi="Times New Roman"/>
                <w:bCs/>
                <w:color w:val="000000"/>
                <w:sz w:val="20"/>
                <w:lang w:val="en-US"/>
              </w:rPr>
              <w:t xml:space="preserve"> </w:t>
            </w:r>
            <w:proofErr w:type="spellStart"/>
            <w:r w:rsidRPr="009B0898">
              <w:rPr>
                <w:rFonts w:ascii="Times New Roman" w:hAnsi="Times New Roman"/>
                <w:bCs/>
                <w:color w:val="000000"/>
                <w:sz w:val="20"/>
                <w:lang w:val="en-US"/>
              </w:rPr>
              <w:t>энергетика</w:t>
            </w:r>
            <w:proofErr w:type="spellEnd"/>
            <w:r w:rsidRPr="009B0898">
              <w:rPr>
                <w:rFonts w:ascii="Times New Roman" w:hAnsi="Times New Roman"/>
                <w:bCs/>
                <w:color w:val="000000"/>
                <w:sz w:val="20"/>
                <w:lang w:val="en-US"/>
              </w:rPr>
              <w:t xml:space="preserve"> и </w:t>
            </w:r>
            <w:proofErr w:type="spellStart"/>
            <w:r w:rsidRPr="009B0898">
              <w:rPr>
                <w:rFonts w:ascii="Times New Roman" w:hAnsi="Times New Roman"/>
                <w:bCs/>
                <w:color w:val="000000"/>
                <w:sz w:val="20"/>
                <w:lang w:val="en-US"/>
              </w:rPr>
              <w:t>энергоэффективность</w:t>
            </w:r>
            <w:proofErr w:type="spellEnd"/>
          </w:p>
        </w:tc>
        <w:tc>
          <w:tcPr>
            <w:tcW w:w="993" w:type="dxa"/>
            <w:tcBorders>
              <w:top w:val="single" w:sz="8" w:space="0" w:color="auto"/>
              <w:left w:val="nil"/>
              <w:bottom w:val="single" w:sz="4" w:space="0" w:color="auto"/>
              <w:right w:val="single" w:sz="8" w:space="0" w:color="auto"/>
            </w:tcBorders>
          </w:tcPr>
          <w:p w:rsidR="00472FD2" w:rsidRPr="008E39C9" w:rsidRDefault="00472FD2" w:rsidP="00E82FEA">
            <w:pPr>
              <w:overflowPunct/>
              <w:autoSpaceDE/>
              <w:autoSpaceDN/>
              <w:adjustRightInd/>
              <w:ind w:firstLine="0"/>
              <w:jc w:val="left"/>
              <w:textAlignment w:val="auto"/>
              <w:rPr>
                <w:rFonts w:ascii="Times New Roman" w:hAnsi="Times New Roman"/>
                <w:bCs/>
                <w:color w:val="000000"/>
                <w:sz w:val="20"/>
                <w:lang w:val="en-US"/>
              </w:rPr>
            </w:pPr>
            <w:r>
              <w:rPr>
                <w:rFonts w:ascii="Times New Roman" w:hAnsi="Times New Roman"/>
                <w:bCs/>
                <w:color w:val="000000"/>
                <w:sz w:val="20"/>
                <w:lang w:val="en-US"/>
              </w:rPr>
              <w:t>1</w:t>
            </w:r>
          </w:p>
        </w:tc>
      </w:tr>
      <w:tr w:rsidR="000748B0" w:rsidRPr="00472FD2"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0748B0" w:rsidRPr="000748B0" w:rsidRDefault="000748B0" w:rsidP="00150AFF">
            <w:pPr>
              <w:overflowPunct/>
              <w:autoSpaceDE/>
              <w:autoSpaceDN/>
              <w:adjustRightInd/>
              <w:ind w:firstLine="0"/>
              <w:jc w:val="left"/>
              <w:textAlignment w:val="auto"/>
              <w:rPr>
                <w:rFonts w:ascii="Times New Roman" w:hAnsi="Times New Roman"/>
                <w:bCs/>
                <w:color w:val="000000"/>
                <w:sz w:val="20"/>
              </w:rPr>
            </w:pPr>
            <w:r w:rsidRPr="000748B0">
              <w:rPr>
                <w:rFonts w:ascii="Times New Roman" w:hAnsi="Times New Roman"/>
                <w:bCs/>
                <w:color w:val="000000"/>
                <w:sz w:val="20"/>
              </w:rPr>
              <w:t>2</w:t>
            </w:r>
            <w:r w:rsidRPr="000748B0">
              <w:rPr>
                <w:rFonts w:ascii="Times New Roman" w:hAnsi="Times New Roman"/>
                <w:bCs/>
                <w:color w:val="000000"/>
                <w:sz w:val="20"/>
                <w:lang w:val="en-US"/>
              </w:rPr>
              <w:t>7</w:t>
            </w:r>
            <w:r w:rsidRPr="000748B0">
              <w:rPr>
                <w:rFonts w:ascii="Times New Roman" w:hAnsi="Times New Roman"/>
                <w:bCs/>
                <w:color w:val="000000"/>
                <w:sz w:val="20"/>
              </w:rPr>
              <w:t>.04.2020</w:t>
            </w:r>
          </w:p>
        </w:tc>
        <w:tc>
          <w:tcPr>
            <w:tcW w:w="851" w:type="dxa"/>
            <w:tcBorders>
              <w:top w:val="single" w:sz="8" w:space="0" w:color="auto"/>
              <w:left w:val="nil"/>
              <w:bottom w:val="single" w:sz="4" w:space="0" w:color="auto"/>
              <w:right w:val="single" w:sz="4" w:space="0" w:color="auto"/>
            </w:tcBorders>
            <w:shd w:val="clear" w:color="auto" w:fill="auto"/>
          </w:tcPr>
          <w:p w:rsidR="000748B0" w:rsidRPr="000748B0" w:rsidRDefault="000748B0" w:rsidP="00150AFF">
            <w:pPr>
              <w:overflowPunct/>
              <w:autoSpaceDE/>
              <w:autoSpaceDN/>
              <w:adjustRightInd/>
              <w:ind w:firstLine="0"/>
              <w:jc w:val="left"/>
              <w:textAlignment w:val="auto"/>
              <w:rPr>
                <w:rFonts w:ascii="Times New Roman" w:hAnsi="Times New Roman"/>
                <w:bCs/>
                <w:color w:val="000000"/>
                <w:sz w:val="20"/>
              </w:rPr>
            </w:pPr>
            <w:r w:rsidRPr="000748B0">
              <w:rPr>
                <w:rFonts w:ascii="Times New Roman" w:hAnsi="Times New Roman"/>
                <w:bCs/>
                <w:color w:val="000000"/>
                <w:sz w:val="20"/>
              </w:rPr>
              <w:t>14:</w:t>
            </w:r>
            <w:r w:rsidRPr="000748B0">
              <w:rPr>
                <w:rFonts w:ascii="Times New Roman" w:hAnsi="Times New Roman"/>
                <w:bCs/>
                <w:color w:val="000000"/>
                <w:sz w:val="20"/>
                <w:lang w:val="en-US"/>
              </w:rPr>
              <w:t>3</w:t>
            </w:r>
            <w:r w:rsidRPr="000748B0">
              <w:rPr>
                <w:rFonts w:ascii="Times New Roman" w:hAnsi="Times New Roman"/>
                <w:bCs/>
                <w:color w:val="000000"/>
                <w:sz w:val="20"/>
              </w:rPr>
              <w:t>0-15:30</w:t>
            </w:r>
          </w:p>
        </w:tc>
        <w:tc>
          <w:tcPr>
            <w:tcW w:w="1667" w:type="dxa"/>
            <w:tcBorders>
              <w:top w:val="single" w:sz="8" w:space="0" w:color="auto"/>
              <w:left w:val="nil"/>
              <w:bottom w:val="single" w:sz="4" w:space="0" w:color="auto"/>
              <w:right w:val="single" w:sz="4" w:space="0" w:color="auto"/>
            </w:tcBorders>
            <w:shd w:val="clear" w:color="auto" w:fill="auto"/>
          </w:tcPr>
          <w:p w:rsidR="000748B0" w:rsidRPr="00E862E8" w:rsidRDefault="000748B0" w:rsidP="000748B0">
            <w:pPr>
              <w:overflowPunct/>
              <w:autoSpaceDE/>
              <w:autoSpaceDN/>
              <w:adjustRightInd/>
              <w:ind w:firstLine="0"/>
              <w:jc w:val="center"/>
              <w:textAlignment w:val="auto"/>
              <w:rPr>
                <w:rFonts w:ascii="Times New Roman" w:hAnsi="Times New Roman"/>
                <w:b/>
                <w:bCs/>
                <w:color w:val="000000"/>
                <w:sz w:val="20"/>
                <w:highlight w:val="yellow"/>
              </w:rPr>
            </w:pPr>
            <w:proofErr w:type="spellStart"/>
            <w:r w:rsidRPr="00B4431D">
              <w:rPr>
                <w:rFonts w:ascii="Times New Roman" w:hAnsi="Times New Roman"/>
                <w:b/>
                <w:bCs/>
                <w:color w:val="000000"/>
                <w:sz w:val="20"/>
              </w:rPr>
              <w:t>Ермекова</w:t>
            </w:r>
            <w:proofErr w:type="spellEnd"/>
            <w:r w:rsidRPr="00B4431D">
              <w:rPr>
                <w:rFonts w:ascii="Times New Roman" w:hAnsi="Times New Roman"/>
                <w:b/>
                <w:bCs/>
                <w:color w:val="000000"/>
                <w:sz w:val="20"/>
              </w:rPr>
              <w:t xml:space="preserve"> Ж</w:t>
            </w:r>
            <w:r>
              <w:rPr>
                <w:rFonts w:ascii="Times New Roman" w:hAnsi="Times New Roman"/>
                <w:b/>
                <w:bCs/>
                <w:color w:val="000000"/>
                <w:sz w:val="20"/>
              </w:rPr>
              <w:t xml:space="preserve">анна </w:t>
            </w:r>
            <w:proofErr w:type="spellStart"/>
            <w:r>
              <w:rPr>
                <w:rFonts w:ascii="Times New Roman" w:hAnsi="Times New Roman"/>
                <w:b/>
                <w:bCs/>
                <w:color w:val="000000"/>
                <w:sz w:val="20"/>
              </w:rPr>
              <w:t>Сериковна</w:t>
            </w:r>
            <w:proofErr w:type="spellEnd"/>
            <w:r>
              <w:rPr>
                <w:rFonts w:ascii="Times New Roman" w:hAnsi="Times New Roman"/>
                <w:b/>
                <w:bCs/>
                <w:color w:val="000000"/>
                <w:sz w:val="20"/>
              </w:rPr>
              <w:t xml:space="preserve"> / </w:t>
            </w:r>
            <w:proofErr w:type="spellStart"/>
            <w:r w:rsidRPr="00142B79">
              <w:rPr>
                <w:rFonts w:ascii="Times New Roman" w:hAnsi="Times New Roman"/>
                <w:b/>
                <w:bCs/>
                <w:color w:val="000000"/>
                <w:sz w:val="20"/>
              </w:rPr>
              <w:t>Yermekova</w:t>
            </w:r>
            <w:proofErr w:type="spellEnd"/>
            <w:r w:rsidRPr="00142B79">
              <w:rPr>
                <w:rFonts w:ascii="Times New Roman" w:hAnsi="Times New Roman"/>
                <w:b/>
                <w:bCs/>
                <w:color w:val="000000"/>
                <w:sz w:val="20"/>
              </w:rPr>
              <w:t xml:space="preserve"> </w:t>
            </w:r>
            <w:proofErr w:type="spellStart"/>
            <w:r w:rsidRPr="00142B79">
              <w:rPr>
                <w:rFonts w:ascii="Times New Roman" w:hAnsi="Times New Roman"/>
                <w:b/>
                <w:bCs/>
                <w:color w:val="000000"/>
                <w:sz w:val="20"/>
              </w:rPr>
              <w:t>Zhanna</w:t>
            </w:r>
            <w:proofErr w:type="spellEnd"/>
          </w:p>
        </w:tc>
        <w:tc>
          <w:tcPr>
            <w:tcW w:w="992" w:type="dxa"/>
            <w:tcBorders>
              <w:top w:val="single" w:sz="8" w:space="0" w:color="auto"/>
              <w:left w:val="nil"/>
              <w:bottom w:val="single" w:sz="4" w:space="0" w:color="auto"/>
              <w:right w:val="single" w:sz="4" w:space="0" w:color="auto"/>
            </w:tcBorders>
            <w:shd w:val="clear" w:color="auto" w:fill="auto"/>
          </w:tcPr>
          <w:p w:rsidR="000748B0" w:rsidRPr="00E862E8" w:rsidRDefault="000748B0" w:rsidP="00150AFF">
            <w:pPr>
              <w:overflowPunct/>
              <w:autoSpaceDE/>
              <w:autoSpaceDN/>
              <w:adjustRightInd/>
              <w:ind w:firstLine="0"/>
              <w:jc w:val="center"/>
              <w:textAlignment w:val="auto"/>
              <w:rPr>
                <w:rFonts w:ascii="Times New Roman" w:hAnsi="Times New Roman"/>
                <w:bCs/>
                <w:color w:val="000000"/>
                <w:sz w:val="20"/>
                <w:highlight w:val="yellow"/>
              </w:rPr>
            </w:pPr>
            <w:r>
              <w:rPr>
                <w:rFonts w:ascii="Times New Roman" w:hAnsi="Times New Roman"/>
                <w:bCs/>
                <w:color w:val="000000"/>
                <w:sz w:val="20"/>
              </w:rPr>
              <w:t>Презентация / русский</w:t>
            </w:r>
          </w:p>
        </w:tc>
        <w:tc>
          <w:tcPr>
            <w:tcW w:w="1843" w:type="dxa"/>
            <w:tcBorders>
              <w:top w:val="single" w:sz="8" w:space="0" w:color="auto"/>
              <w:left w:val="nil"/>
              <w:bottom w:val="single" w:sz="4" w:space="0" w:color="auto"/>
              <w:right w:val="single" w:sz="4" w:space="0" w:color="auto"/>
            </w:tcBorders>
            <w:shd w:val="clear" w:color="auto" w:fill="auto"/>
          </w:tcPr>
          <w:p w:rsidR="000748B0" w:rsidRPr="006A0839" w:rsidRDefault="000748B0" w:rsidP="006A0839">
            <w:pPr>
              <w:overflowPunct/>
              <w:autoSpaceDE/>
              <w:autoSpaceDN/>
              <w:adjustRightInd/>
              <w:ind w:firstLine="0"/>
              <w:jc w:val="left"/>
              <w:textAlignment w:val="auto"/>
              <w:rPr>
                <w:rFonts w:ascii="Times New Roman" w:hAnsi="Times New Roman"/>
                <w:bCs/>
                <w:color w:val="000000"/>
                <w:sz w:val="20"/>
                <w:highlight w:val="yellow"/>
              </w:rPr>
            </w:pPr>
            <w:r>
              <w:rPr>
                <w:rFonts w:ascii="Times New Roman" w:hAnsi="Times New Roman"/>
                <w:bCs/>
                <w:color w:val="000000"/>
                <w:sz w:val="20"/>
              </w:rPr>
              <w:t>«</w:t>
            </w:r>
            <w:r w:rsidR="006A0839" w:rsidRPr="006A0839">
              <w:rPr>
                <w:rFonts w:ascii="Times New Roman" w:hAnsi="Times New Roman"/>
                <w:bCs/>
                <w:color w:val="000000"/>
                <w:sz w:val="20"/>
              </w:rPr>
              <w:t>Искровое плазменное спекание порошков ВЭС, полученного методом восстановительного</w:t>
            </w:r>
            <w:r w:rsidR="006A0839">
              <w:rPr>
                <w:rFonts w:ascii="Times New Roman" w:hAnsi="Times New Roman"/>
                <w:bCs/>
                <w:color w:val="000000"/>
                <w:sz w:val="20"/>
              </w:rPr>
              <w:t xml:space="preserve"> </w:t>
            </w:r>
            <w:proofErr w:type="spellStart"/>
            <w:r w:rsidR="006A0839">
              <w:rPr>
                <w:rFonts w:ascii="Times New Roman" w:hAnsi="Times New Roman"/>
                <w:bCs/>
                <w:color w:val="000000"/>
                <w:sz w:val="20"/>
              </w:rPr>
              <w:t>соосождения</w:t>
            </w:r>
            <w:proofErr w:type="spellEnd"/>
            <w:r w:rsidR="006A0839">
              <w:rPr>
                <w:rFonts w:ascii="Times New Roman" w:hAnsi="Times New Roman"/>
                <w:bCs/>
                <w:color w:val="000000"/>
                <w:sz w:val="20"/>
              </w:rPr>
              <w:t xml:space="preserve"> </w:t>
            </w:r>
            <w:proofErr w:type="spellStart"/>
            <w:r w:rsidR="006A0839">
              <w:rPr>
                <w:rFonts w:ascii="Times New Roman" w:hAnsi="Times New Roman"/>
                <w:bCs/>
                <w:color w:val="000000"/>
                <w:sz w:val="20"/>
              </w:rPr>
              <w:t>переходых</w:t>
            </w:r>
            <w:proofErr w:type="spellEnd"/>
            <w:r w:rsidR="006A0839">
              <w:rPr>
                <w:rFonts w:ascii="Times New Roman" w:hAnsi="Times New Roman"/>
                <w:bCs/>
                <w:color w:val="000000"/>
                <w:sz w:val="20"/>
              </w:rPr>
              <w:t xml:space="preserve"> металлов» / «</w:t>
            </w:r>
            <w:r w:rsidR="006A0839" w:rsidRPr="006A0839">
              <w:rPr>
                <w:rFonts w:ascii="Times New Roman" w:hAnsi="Times New Roman"/>
                <w:bCs/>
                <w:color w:val="000000"/>
                <w:sz w:val="20"/>
                <w:lang w:val="en-US"/>
              </w:rPr>
              <w:t>Spark</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plasma</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sintering</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of</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the</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HEA</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powders</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synthesized</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by</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the</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reductive</w:t>
            </w:r>
            <w:r w:rsidR="006A0839" w:rsidRPr="006A0839">
              <w:rPr>
                <w:rFonts w:ascii="Times New Roman" w:hAnsi="Times New Roman"/>
                <w:bCs/>
                <w:color w:val="000000"/>
                <w:sz w:val="20"/>
              </w:rPr>
              <w:t xml:space="preserve"> </w:t>
            </w:r>
            <w:proofErr w:type="spellStart"/>
            <w:r w:rsidR="006A0839" w:rsidRPr="006A0839">
              <w:rPr>
                <w:rFonts w:ascii="Times New Roman" w:hAnsi="Times New Roman"/>
                <w:bCs/>
                <w:color w:val="000000"/>
                <w:sz w:val="20"/>
                <w:lang w:val="en-US"/>
              </w:rPr>
              <w:t>coprecipitation</w:t>
            </w:r>
            <w:proofErr w:type="spellEnd"/>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of</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the</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transitional</w:t>
            </w:r>
            <w:r w:rsidR="006A0839" w:rsidRPr="006A0839">
              <w:rPr>
                <w:rFonts w:ascii="Times New Roman" w:hAnsi="Times New Roman"/>
                <w:bCs/>
                <w:color w:val="000000"/>
                <w:sz w:val="20"/>
              </w:rPr>
              <w:t xml:space="preserve"> </w:t>
            </w:r>
            <w:r w:rsidR="006A0839" w:rsidRPr="006A0839">
              <w:rPr>
                <w:rFonts w:ascii="Times New Roman" w:hAnsi="Times New Roman"/>
                <w:bCs/>
                <w:color w:val="000000"/>
                <w:sz w:val="20"/>
                <w:lang w:val="en-US"/>
              </w:rPr>
              <w:t>metals</w:t>
            </w:r>
            <w:r w:rsidRPr="006A0839">
              <w:rPr>
                <w:rFonts w:ascii="Times New Roman" w:hAnsi="Times New Roman"/>
                <w:bCs/>
                <w:color w:val="000000"/>
                <w:sz w:val="20"/>
              </w:rPr>
              <w:t>»</w:t>
            </w:r>
          </w:p>
        </w:tc>
        <w:tc>
          <w:tcPr>
            <w:tcW w:w="884" w:type="dxa"/>
            <w:tcBorders>
              <w:top w:val="single" w:sz="8" w:space="0" w:color="auto"/>
              <w:left w:val="nil"/>
              <w:bottom w:val="single" w:sz="4" w:space="0" w:color="auto"/>
              <w:right w:val="single" w:sz="4" w:space="0" w:color="auto"/>
            </w:tcBorders>
            <w:shd w:val="clear" w:color="auto" w:fill="auto"/>
          </w:tcPr>
          <w:p w:rsidR="000748B0" w:rsidRPr="00994750" w:rsidRDefault="000748B0" w:rsidP="00150AFF">
            <w:pPr>
              <w:overflowPunct/>
              <w:autoSpaceDE/>
              <w:autoSpaceDN/>
              <w:adjustRightInd/>
              <w:ind w:firstLine="0"/>
              <w:jc w:val="left"/>
              <w:textAlignment w:val="auto"/>
              <w:rPr>
                <w:rFonts w:ascii="Times New Roman" w:hAnsi="Times New Roman"/>
                <w:color w:val="000000"/>
                <w:sz w:val="20"/>
              </w:rPr>
            </w:pPr>
            <w:proofErr w:type="spellStart"/>
            <w:r>
              <w:rPr>
                <w:rFonts w:ascii="Times New Roman" w:hAnsi="Times New Roman"/>
                <w:color w:val="000000"/>
                <w:sz w:val="20"/>
              </w:rPr>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0748B0" w:rsidRPr="00AA672A" w:rsidRDefault="000748B0" w:rsidP="00150AFF">
            <w:pPr>
              <w:overflowPunct/>
              <w:autoSpaceDE/>
              <w:autoSpaceDN/>
              <w:adjustRightInd/>
              <w:ind w:firstLine="0"/>
              <w:jc w:val="left"/>
              <w:textAlignment w:val="auto"/>
              <w:rPr>
                <w:rFonts w:ascii="Times New Roman" w:hAnsi="Times New Roman"/>
                <w:bCs/>
                <w:color w:val="000000"/>
                <w:sz w:val="20"/>
              </w:rPr>
            </w:pPr>
            <w:proofErr w:type="spellStart"/>
            <w:r w:rsidRPr="00B4431D">
              <w:rPr>
                <w:rFonts w:ascii="Times New Roman" w:hAnsi="Times New Roman"/>
                <w:bCs/>
                <w:color w:val="000000"/>
                <w:sz w:val="20"/>
              </w:rPr>
              <w:t>Метаматериалы</w:t>
            </w:r>
            <w:proofErr w:type="spellEnd"/>
            <w:r w:rsidRPr="00B4431D">
              <w:rPr>
                <w:rFonts w:ascii="Times New Roman" w:hAnsi="Times New Roman"/>
                <w:bCs/>
                <w:color w:val="000000"/>
                <w:sz w:val="20"/>
              </w:rPr>
              <w:t xml:space="preserve"> и </w:t>
            </w:r>
            <w:proofErr w:type="spellStart"/>
            <w:r w:rsidRPr="00B4431D">
              <w:rPr>
                <w:rFonts w:ascii="Times New Roman" w:hAnsi="Times New Roman"/>
                <w:bCs/>
                <w:color w:val="000000"/>
                <w:sz w:val="20"/>
              </w:rPr>
              <w:t>посткремниевая</w:t>
            </w:r>
            <w:proofErr w:type="spellEnd"/>
            <w:r w:rsidRPr="00B4431D">
              <w:rPr>
                <w:rFonts w:ascii="Times New Roman" w:hAnsi="Times New Roman"/>
                <w:bCs/>
                <w:color w:val="000000"/>
                <w:sz w:val="20"/>
              </w:rPr>
              <w:t xml:space="preserve"> электроника</w:t>
            </w:r>
          </w:p>
        </w:tc>
        <w:tc>
          <w:tcPr>
            <w:tcW w:w="993" w:type="dxa"/>
            <w:tcBorders>
              <w:top w:val="single" w:sz="8" w:space="0" w:color="auto"/>
              <w:left w:val="nil"/>
              <w:bottom w:val="single" w:sz="4" w:space="0" w:color="auto"/>
              <w:right w:val="single" w:sz="8" w:space="0" w:color="auto"/>
            </w:tcBorders>
          </w:tcPr>
          <w:p w:rsidR="000748B0" w:rsidRDefault="000748B0" w:rsidP="00150AFF">
            <w:pPr>
              <w:overflowPunct/>
              <w:autoSpaceDE/>
              <w:autoSpaceDN/>
              <w:adjustRightInd/>
              <w:ind w:firstLine="0"/>
              <w:jc w:val="left"/>
              <w:textAlignment w:val="auto"/>
              <w:rPr>
                <w:rFonts w:ascii="Times New Roman" w:hAnsi="Times New Roman"/>
                <w:bCs/>
                <w:color w:val="000000"/>
                <w:sz w:val="20"/>
              </w:rPr>
            </w:pPr>
            <w:r>
              <w:rPr>
                <w:rFonts w:ascii="Times New Roman" w:hAnsi="Times New Roman"/>
                <w:bCs/>
                <w:color w:val="000000"/>
                <w:sz w:val="20"/>
              </w:rPr>
              <w:t>1</w:t>
            </w:r>
          </w:p>
        </w:tc>
      </w:tr>
      <w:tr w:rsidR="00496504" w:rsidRPr="001403BB"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496504" w:rsidRPr="00496504" w:rsidRDefault="00496504" w:rsidP="00E82FEA">
            <w:pPr>
              <w:overflowPunct/>
              <w:autoSpaceDE/>
              <w:autoSpaceDN/>
              <w:adjustRightInd/>
              <w:ind w:firstLine="0"/>
              <w:jc w:val="left"/>
              <w:textAlignment w:val="auto"/>
              <w:rPr>
                <w:rFonts w:ascii="Times New Roman" w:hAnsi="Times New Roman"/>
                <w:bCs/>
                <w:color w:val="000000"/>
                <w:sz w:val="20"/>
              </w:rPr>
            </w:pPr>
            <w:r w:rsidRPr="00496504">
              <w:rPr>
                <w:rFonts w:ascii="Times New Roman" w:hAnsi="Times New Roman"/>
                <w:bCs/>
                <w:color w:val="000000"/>
                <w:sz w:val="20"/>
              </w:rPr>
              <w:t>28.04.2020</w:t>
            </w:r>
          </w:p>
        </w:tc>
        <w:tc>
          <w:tcPr>
            <w:tcW w:w="851" w:type="dxa"/>
            <w:tcBorders>
              <w:top w:val="single" w:sz="8" w:space="0" w:color="auto"/>
              <w:left w:val="nil"/>
              <w:bottom w:val="single" w:sz="4" w:space="0" w:color="auto"/>
              <w:right w:val="single" w:sz="4" w:space="0" w:color="auto"/>
            </w:tcBorders>
            <w:shd w:val="clear" w:color="auto" w:fill="auto"/>
          </w:tcPr>
          <w:p w:rsidR="00496504" w:rsidRPr="00496504" w:rsidRDefault="00496504" w:rsidP="00496504">
            <w:pPr>
              <w:overflowPunct/>
              <w:autoSpaceDE/>
              <w:autoSpaceDN/>
              <w:adjustRightInd/>
              <w:ind w:firstLine="0"/>
              <w:jc w:val="left"/>
              <w:textAlignment w:val="auto"/>
              <w:rPr>
                <w:rFonts w:ascii="Times New Roman" w:hAnsi="Times New Roman"/>
                <w:bCs/>
                <w:color w:val="000000"/>
                <w:sz w:val="20"/>
              </w:rPr>
            </w:pPr>
            <w:r w:rsidRPr="00496504">
              <w:rPr>
                <w:rFonts w:ascii="Times New Roman" w:hAnsi="Times New Roman"/>
                <w:bCs/>
                <w:color w:val="000000"/>
                <w:sz w:val="20"/>
              </w:rPr>
              <w:t>12:00-13:</w:t>
            </w:r>
            <w:r w:rsidRPr="00496504">
              <w:rPr>
                <w:rFonts w:ascii="Times New Roman" w:hAnsi="Times New Roman"/>
                <w:bCs/>
                <w:color w:val="000000"/>
                <w:sz w:val="20"/>
                <w:lang w:val="en-US"/>
              </w:rPr>
              <w:t>0</w:t>
            </w:r>
            <w:proofErr w:type="spellStart"/>
            <w:r w:rsidRPr="00496504">
              <w:rPr>
                <w:rFonts w:ascii="Times New Roman" w:hAnsi="Times New Roman"/>
                <w:bCs/>
                <w:color w:val="000000"/>
                <w:sz w:val="20"/>
              </w:rPr>
              <w:t>0</w:t>
            </w:r>
            <w:proofErr w:type="spellEnd"/>
          </w:p>
        </w:tc>
        <w:tc>
          <w:tcPr>
            <w:tcW w:w="1667" w:type="dxa"/>
            <w:tcBorders>
              <w:top w:val="single" w:sz="8" w:space="0" w:color="auto"/>
              <w:left w:val="nil"/>
              <w:bottom w:val="single" w:sz="4" w:space="0" w:color="auto"/>
              <w:right w:val="single" w:sz="4" w:space="0" w:color="auto"/>
            </w:tcBorders>
            <w:shd w:val="clear" w:color="auto" w:fill="auto"/>
          </w:tcPr>
          <w:p w:rsidR="00496504" w:rsidRPr="006A22EB" w:rsidRDefault="00496504" w:rsidP="00E82FEA">
            <w:pPr>
              <w:overflowPunct/>
              <w:autoSpaceDE/>
              <w:autoSpaceDN/>
              <w:adjustRightInd/>
              <w:ind w:firstLine="0"/>
              <w:jc w:val="center"/>
              <w:textAlignment w:val="auto"/>
              <w:rPr>
                <w:rFonts w:ascii="Times New Roman" w:hAnsi="Times New Roman"/>
                <w:b/>
                <w:bCs/>
                <w:color w:val="000000"/>
                <w:sz w:val="20"/>
              </w:rPr>
            </w:pPr>
            <w:proofErr w:type="spellStart"/>
            <w:r w:rsidRPr="006A22EB">
              <w:rPr>
                <w:rFonts w:ascii="Times New Roman" w:hAnsi="Times New Roman"/>
                <w:b/>
                <w:bCs/>
                <w:color w:val="000000"/>
                <w:sz w:val="20"/>
              </w:rPr>
              <w:t>Мукерджи</w:t>
            </w:r>
            <w:proofErr w:type="spellEnd"/>
            <w:r w:rsidRPr="006A22EB">
              <w:rPr>
                <w:rFonts w:ascii="Times New Roman" w:hAnsi="Times New Roman"/>
                <w:b/>
                <w:bCs/>
                <w:color w:val="000000"/>
                <w:sz w:val="20"/>
              </w:rPr>
              <w:t xml:space="preserve"> </w:t>
            </w:r>
            <w:proofErr w:type="spellStart"/>
            <w:r w:rsidRPr="006A22EB">
              <w:rPr>
                <w:rFonts w:ascii="Times New Roman" w:hAnsi="Times New Roman"/>
                <w:b/>
                <w:bCs/>
                <w:color w:val="000000"/>
                <w:sz w:val="20"/>
              </w:rPr>
              <w:t>Абхик</w:t>
            </w:r>
            <w:proofErr w:type="spellEnd"/>
            <w:r>
              <w:rPr>
                <w:rFonts w:ascii="Times New Roman" w:hAnsi="Times New Roman"/>
                <w:b/>
                <w:bCs/>
                <w:color w:val="000000"/>
                <w:sz w:val="20"/>
              </w:rPr>
              <w:t xml:space="preserve"> </w:t>
            </w:r>
            <w:r w:rsidRPr="00142B79">
              <w:rPr>
                <w:rFonts w:ascii="Times New Roman" w:hAnsi="Times New Roman"/>
                <w:b/>
                <w:bCs/>
                <w:color w:val="000000"/>
                <w:sz w:val="20"/>
              </w:rPr>
              <w:t xml:space="preserve">/ </w:t>
            </w:r>
            <w:proofErr w:type="spellStart"/>
            <w:r w:rsidRPr="00142B79">
              <w:rPr>
                <w:rFonts w:ascii="Times New Roman" w:hAnsi="Times New Roman"/>
                <w:b/>
                <w:bCs/>
                <w:color w:val="000000"/>
                <w:sz w:val="20"/>
              </w:rPr>
              <w:t>Mukherjee</w:t>
            </w:r>
            <w:proofErr w:type="spellEnd"/>
            <w:r w:rsidRPr="00142B79">
              <w:rPr>
                <w:rFonts w:ascii="Times New Roman" w:hAnsi="Times New Roman"/>
                <w:b/>
                <w:bCs/>
                <w:color w:val="000000"/>
                <w:sz w:val="20"/>
              </w:rPr>
              <w:t xml:space="preserve"> </w:t>
            </w:r>
            <w:proofErr w:type="spellStart"/>
            <w:r w:rsidRPr="00142B79">
              <w:rPr>
                <w:rFonts w:ascii="Times New Roman" w:hAnsi="Times New Roman"/>
                <w:b/>
                <w:bCs/>
                <w:color w:val="000000"/>
                <w:sz w:val="20"/>
              </w:rPr>
              <w:t>Abhik</w:t>
            </w:r>
            <w:proofErr w:type="spellEnd"/>
          </w:p>
        </w:tc>
        <w:tc>
          <w:tcPr>
            <w:tcW w:w="992" w:type="dxa"/>
            <w:tcBorders>
              <w:top w:val="single" w:sz="8" w:space="0" w:color="auto"/>
              <w:left w:val="nil"/>
              <w:bottom w:val="single" w:sz="4" w:space="0" w:color="auto"/>
              <w:right w:val="single" w:sz="4" w:space="0" w:color="auto"/>
            </w:tcBorders>
            <w:shd w:val="clear" w:color="auto" w:fill="auto"/>
          </w:tcPr>
          <w:p w:rsidR="00496504" w:rsidRPr="006A22EB" w:rsidRDefault="00496504" w:rsidP="00E82FEA">
            <w:pPr>
              <w:overflowPunct/>
              <w:autoSpaceDE/>
              <w:autoSpaceDN/>
              <w:adjustRightInd/>
              <w:ind w:firstLine="0"/>
              <w:jc w:val="center"/>
              <w:textAlignment w:val="auto"/>
              <w:rPr>
                <w:rFonts w:ascii="Times New Roman" w:hAnsi="Times New Roman"/>
                <w:bCs/>
                <w:color w:val="000000"/>
                <w:sz w:val="20"/>
              </w:rPr>
            </w:pPr>
            <w:r>
              <w:rPr>
                <w:rFonts w:ascii="Times New Roman" w:hAnsi="Times New Roman"/>
                <w:bCs/>
                <w:color w:val="000000"/>
                <w:sz w:val="20"/>
              </w:rPr>
              <w:t xml:space="preserve">Презентация / </w:t>
            </w:r>
            <w:r w:rsidRPr="000466F6">
              <w:rPr>
                <w:rFonts w:ascii="Times New Roman" w:hAnsi="Times New Roman"/>
                <w:bCs/>
                <w:color w:val="000000"/>
                <w:sz w:val="20"/>
              </w:rPr>
              <w:t>английский</w:t>
            </w:r>
          </w:p>
        </w:tc>
        <w:tc>
          <w:tcPr>
            <w:tcW w:w="1843" w:type="dxa"/>
            <w:tcBorders>
              <w:top w:val="single" w:sz="8" w:space="0" w:color="auto"/>
              <w:left w:val="nil"/>
              <w:bottom w:val="single" w:sz="4" w:space="0" w:color="auto"/>
              <w:right w:val="single" w:sz="4" w:space="0" w:color="auto"/>
            </w:tcBorders>
            <w:shd w:val="clear" w:color="auto" w:fill="auto"/>
          </w:tcPr>
          <w:p w:rsidR="00CB3EF3" w:rsidRPr="00CB3EF3" w:rsidRDefault="00CB3EF3" w:rsidP="00CB3EF3">
            <w:pPr>
              <w:overflowPunct/>
              <w:autoSpaceDE/>
              <w:autoSpaceDN/>
              <w:adjustRightInd/>
              <w:ind w:firstLine="0"/>
              <w:jc w:val="left"/>
              <w:textAlignment w:val="auto"/>
              <w:rPr>
                <w:rFonts w:ascii="Times New Roman" w:hAnsi="Times New Roman"/>
                <w:bCs/>
                <w:color w:val="000000"/>
                <w:sz w:val="20"/>
              </w:rPr>
            </w:pPr>
            <w:r w:rsidRPr="00CB3EF3">
              <w:rPr>
                <w:rFonts w:ascii="Times New Roman" w:hAnsi="Times New Roman"/>
                <w:bCs/>
                <w:color w:val="000000"/>
                <w:sz w:val="20"/>
              </w:rPr>
              <w:t xml:space="preserve">«Аналитические решения модели </w:t>
            </w:r>
            <w:proofErr w:type="spellStart"/>
            <w:r w:rsidRPr="00CB3EF3">
              <w:rPr>
                <w:rFonts w:ascii="Times New Roman" w:hAnsi="Times New Roman"/>
                <w:bCs/>
                <w:color w:val="000000"/>
                <w:sz w:val="20"/>
              </w:rPr>
              <w:t>Дикке</w:t>
            </w:r>
            <w:proofErr w:type="spellEnd"/>
            <w:r w:rsidRPr="00CB3EF3">
              <w:rPr>
                <w:rFonts w:ascii="Times New Roman" w:hAnsi="Times New Roman"/>
                <w:bCs/>
                <w:color w:val="000000"/>
                <w:sz w:val="20"/>
              </w:rPr>
              <w:t xml:space="preserve"> и ее связь с эффектом </w:t>
            </w:r>
            <w:proofErr w:type="spellStart"/>
            <w:r w:rsidRPr="00CB3EF3">
              <w:rPr>
                <w:rFonts w:ascii="Times New Roman" w:hAnsi="Times New Roman"/>
                <w:bCs/>
                <w:color w:val="000000"/>
                <w:sz w:val="20"/>
              </w:rPr>
              <w:t>Джанибекова</w:t>
            </w:r>
            <w:proofErr w:type="spellEnd"/>
            <w:r w:rsidRPr="00CB3EF3">
              <w:rPr>
                <w:rFonts w:ascii="Times New Roman" w:hAnsi="Times New Roman"/>
                <w:bCs/>
                <w:color w:val="000000"/>
                <w:sz w:val="20"/>
              </w:rPr>
              <w:t>»</w:t>
            </w:r>
            <w:r>
              <w:rPr>
                <w:rFonts w:ascii="Times New Roman" w:hAnsi="Times New Roman"/>
                <w:bCs/>
                <w:color w:val="000000"/>
                <w:sz w:val="20"/>
              </w:rPr>
              <w:t xml:space="preserve"> /</w:t>
            </w:r>
          </w:p>
          <w:p w:rsidR="00496504" w:rsidRPr="00000CAC" w:rsidRDefault="00496504" w:rsidP="00E82FEA">
            <w:pPr>
              <w:overflowPunct/>
              <w:autoSpaceDE/>
              <w:autoSpaceDN/>
              <w:adjustRightInd/>
              <w:ind w:firstLine="0"/>
              <w:jc w:val="left"/>
              <w:textAlignment w:val="auto"/>
              <w:rPr>
                <w:rFonts w:ascii="Times New Roman" w:hAnsi="Times New Roman"/>
                <w:bCs/>
                <w:color w:val="000000"/>
                <w:sz w:val="20"/>
                <w:highlight w:val="yellow"/>
                <w:lang w:val="en-US"/>
              </w:rPr>
            </w:pPr>
            <w:r w:rsidRPr="00000CAC">
              <w:rPr>
                <w:rFonts w:ascii="Times New Roman" w:hAnsi="Times New Roman"/>
                <w:bCs/>
                <w:color w:val="000000"/>
                <w:sz w:val="20"/>
                <w:lang w:val="en-US"/>
              </w:rPr>
              <w:t xml:space="preserve">«Analytic solutions of </w:t>
            </w:r>
            <w:proofErr w:type="spellStart"/>
            <w:r w:rsidRPr="00000CAC">
              <w:rPr>
                <w:rFonts w:ascii="Times New Roman" w:hAnsi="Times New Roman"/>
                <w:bCs/>
                <w:color w:val="000000"/>
                <w:sz w:val="20"/>
                <w:lang w:val="en-US"/>
              </w:rPr>
              <w:t>Dicke</w:t>
            </w:r>
            <w:proofErr w:type="spellEnd"/>
            <w:r w:rsidRPr="00000CAC">
              <w:rPr>
                <w:rFonts w:ascii="Times New Roman" w:hAnsi="Times New Roman"/>
                <w:bCs/>
                <w:color w:val="000000"/>
                <w:sz w:val="20"/>
                <w:lang w:val="en-US"/>
              </w:rPr>
              <w:t xml:space="preserve"> model and its relation with </w:t>
            </w:r>
            <w:proofErr w:type="spellStart"/>
            <w:r w:rsidRPr="00000CAC">
              <w:rPr>
                <w:rFonts w:ascii="Times New Roman" w:hAnsi="Times New Roman"/>
                <w:bCs/>
                <w:color w:val="000000"/>
                <w:sz w:val="20"/>
                <w:lang w:val="en-US"/>
              </w:rPr>
              <w:t>Dzhanibekov</w:t>
            </w:r>
            <w:proofErr w:type="spellEnd"/>
            <w:r w:rsidRPr="00000CAC">
              <w:rPr>
                <w:rFonts w:ascii="Times New Roman" w:hAnsi="Times New Roman"/>
                <w:bCs/>
                <w:color w:val="000000"/>
                <w:sz w:val="20"/>
                <w:lang w:val="en-US"/>
              </w:rPr>
              <w:t xml:space="preserve"> effect»</w:t>
            </w:r>
            <w:r w:rsidRPr="00000CAC">
              <w:rPr>
                <w:rFonts w:ascii="Times New Roman" w:hAnsi="Times New Roman"/>
                <w:bCs/>
                <w:color w:val="000000"/>
                <w:sz w:val="20"/>
                <w:highlight w:val="yellow"/>
                <w:lang w:val="en-US"/>
              </w:rPr>
              <w:t xml:space="preserve"> </w:t>
            </w:r>
          </w:p>
        </w:tc>
        <w:tc>
          <w:tcPr>
            <w:tcW w:w="884" w:type="dxa"/>
            <w:tcBorders>
              <w:top w:val="single" w:sz="8" w:space="0" w:color="auto"/>
              <w:left w:val="nil"/>
              <w:bottom w:val="single" w:sz="4" w:space="0" w:color="auto"/>
              <w:right w:val="single" w:sz="4" w:space="0" w:color="auto"/>
            </w:tcBorders>
            <w:shd w:val="clear" w:color="auto" w:fill="auto"/>
          </w:tcPr>
          <w:p w:rsidR="00496504" w:rsidRPr="00994750" w:rsidRDefault="00496504" w:rsidP="00E82FEA">
            <w:pPr>
              <w:overflowPunct/>
              <w:autoSpaceDE/>
              <w:autoSpaceDN/>
              <w:adjustRightInd/>
              <w:ind w:firstLine="0"/>
              <w:jc w:val="left"/>
              <w:textAlignment w:val="auto"/>
              <w:rPr>
                <w:rFonts w:ascii="Times New Roman" w:hAnsi="Times New Roman"/>
                <w:color w:val="000000"/>
                <w:sz w:val="20"/>
              </w:rPr>
            </w:pPr>
            <w:proofErr w:type="spellStart"/>
            <w:r>
              <w:rPr>
                <w:rFonts w:ascii="Times New Roman" w:hAnsi="Times New Roman"/>
                <w:color w:val="000000"/>
                <w:sz w:val="20"/>
              </w:rPr>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496504" w:rsidRPr="00AA672A" w:rsidRDefault="00496504" w:rsidP="00E82FEA">
            <w:pPr>
              <w:overflowPunct/>
              <w:autoSpaceDE/>
              <w:autoSpaceDN/>
              <w:adjustRightInd/>
              <w:ind w:firstLine="0"/>
              <w:jc w:val="left"/>
              <w:textAlignment w:val="auto"/>
              <w:rPr>
                <w:rFonts w:ascii="Times New Roman" w:hAnsi="Times New Roman"/>
                <w:bCs/>
                <w:color w:val="000000"/>
                <w:sz w:val="20"/>
              </w:rPr>
            </w:pPr>
            <w:proofErr w:type="spellStart"/>
            <w:r w:rsidRPr="006A22EB">
              <w:rPr>
                <w:rFonts w:ascii="Times New Roman" w:hAnsi="Times New Roman"/>
                <w:bCs/>
                <w:color w:val="000000"/>
                <w:sz w:val="20"/>
              </w:rPr>
              <w:t>Метаматериалы</w:t>
            </w:r>
            <w:proofErr w:type="spellEnd"/>
            <w:r w:rsidRPr="006A22EB">
              <w:rPr>
                <w:rFonts w:ascii="Times New Roman" w:hAnsi="Times New Roman"/>
                <w:bCs/>
                <w:color w:val="000000"/>
                <w:sz w:val="20"/>
              </w:rPr>
              <w:t xml:space="preserve"> и </w:t>
            </w:r>
            <w:proofErr w:type="spellStart"/>
            <w:r w:rsidRPr="006A22EB">
              <w:rPr>
                <w:rFonts w:ascii="Times New Roman" w:hAnsi="Times New Roman"/>
                <w:bCs/>
                <w:color w:val="000000"/>
                <w:sz w:val="20"/>
              </w:rPr>
              <w:t>посткремниевая</w:t>
            </w:r>
            <w:proofErr w:type="spellEnd"/>
            <w:r w:rsidRPr="006A22EB">
              <w:rPr>
                <w:rFonts w:ascii="Times New Roman" w:hAnsi="Times New Roman"/>
                <w:bCs/>
                <w:color w:val="000000"/>
                <w:sz w:val="20"/>
              </w:rPr>
              <w:t xml:space="preserve"> электроника</w:t>
            </w:r>
          </w:p>
        </w:tc>
        <w:tc>
          <w:tcPr>
            <w:tcW w:w="993" w:type="dxa"/>
            <w:tcBorders>
              <w:top w:val="single" w:sz="8" w:space="0" w:color="auto"/>
              <w:left w:val="nil"/>
              <w:bottom w:val="single" w:sz="4" w:space="0" w:color="auto"/>
              <w:right w:val="single" w:sz="8" w:space="0" w:color="auto"/>
            </w:tcBorders>
          </w:tcPr>
          <w:p w:rsidR="00496504" w:rsidRPr="00496504" w:rsidRDefault="00496504" w:rsidP="00E82FEA">
            <w:pPr>
              <w:overflowPunct/>
              <w:autoSpaceDE/>
              <w:autoSpaceDN/>
              <w:adjustRightInd/>
              <w:ind w:firstLine="0"/>
              <w:jc w:val="left"/>
              <w:textAlignment w:val="auto"/>
              <w:rPr>
                <w:rFonts w:ascii="Times New Roman" w:hAnsi="Times New Roman"/>
                <w:bCs/>
                <w:color w:val="000000"/>
                <w:sz w:val="20"/>
                <w:lang w:val="en-US"/>
              </w:rPr>
            </w:pPr>
            <w:r>
              <w:rPr>
                <w:rFonts w:ascii="Times New Roman" w:hAnsi="Times New Roman"/>
                <w:bCs/>
                <w:color w:val="000000"/>
                <w:sz w:val="20"/>
                <w:lang w:val="en-US"/>
              </w:rPr>
              <w:t>1</w:t>
            </w:r>
          </w:p>
        </w:tc>
      </w:tr>
      <w:tr w:rsidR="00246479" w:rsidRPr="001403BB"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246479" w:rsidRPr="00246479" w:rsidRDefault="00246479" w:rsidP="00E82FEA">
            <w:pPr>
              <w:overflowPunct/>
              <w:autoSpaceDE/>
              <w:autoSpaceDN/>
              <w:adjustRightInd/>
              <w:ind w:firstLine="0"/>
              <w:jc w:val="left"/>
              <w:textAlignment w:val="auto"/>
              <w:rPr>
                <w:rFonts w:ascii="Times New Roman" w:hAnsi="Times New Roman"/>
                <w:bCs/>
                <w:color w:val="000000"/>
                <w:sz w:val="20"/>
              </w:rPr>
            </w:pPr>
            <w:r w:rsidRPr="00246479">
              <w:rPr>
                <w:rFonts w:ascii="Times New Roman" w:hAnsi="Times New Roman"/>
                <w:bCs/>
                <w:color w:val="000000"/>
                <w:sz w:val="20"/>
                <w:lang w:val="en-US"/>
              </w:rPr>
              <w:t>29</w:t>
            </w:r>
            <w:r w:rsidRPr="00246479">
              <w:rPr>
                <w:rFonts w:ascii="Times New Roman" w:hAnsi="Times New Roman"/>
                <w:bCs/>
                <w:color w:val="000000"/>
                <w:sz w:val="20"/>
              </w:rPr>
              <w:t>.04.2020</w:t>
            </w:r>
          </w:p>
        </w:tc>
        <w:tc>
          <w:tcPr>
            <w:tcW w:w="851" w:type="dxa"/>
            <w:tcBorders>
              <w:top w:val="single" w:sz="8" w:space="0" w:color="auto"/>
              <w:left w:val="nil"/>
              <w:bottom w:val="single" w:sz="4" w:space="0" w:color="auto"/>
              <w:right w:val="single" w:sz="4" w:space="0" w:color="auto"/>
            </w:tcBorders>
            <w:shd w:val="clear" w:color="auto" w:fill="auto"/>
          </w:tcPr>
          <w:p w:rsidR="00246479" w:rsidRPr="00246479" w:rsidRDefault="00246479" w:rsidP="00E82FEA">
            <w:pPr>
              <w:overflowPunct/>
              <w:autoSpaceDE/>
              <w:autoSpaceDN/>
              <w:adjustRightInd/>
              <w:ind w:firstLine="0"/>
              <w:jc w:val="left"/>
              <w:textAlignment w:val="auto"/>
              <w:rPr>
                <w:rFonts w:ascii="Times New Roman" w:hAnsi="Times New Roman"/>
                <w:bCs/>
                <w:color w:val="000000"/>
                <w:sz w:val="20"/>
                <w:lang w:val="en-US"/>
              </w:rPr>
            </w:pPr>
            <w:r w:rsidRPr="00246479">
              <w:rPr>
                <w:rFonts w:ascii="Times New Roman" w:hAnsi="Times New Roman"/>
                <w:bCs/>
                <w:color w:val="000000"/>
                <w:sz w:val="20"/>
              </w:rPr>
              <w:t>11:00-12:00</w:t>
            </w:r>
          </w:p>
        </w:tc>
        <w:tc>
          <w:tcPr>
            <w:tcW w:w="1667" w:type="dxa"/>
            <w:tcBorders>
              <w:top w:val="single" w:sz="8" w:space="0" w:color="auto"/>
              <w:left w:val="nil"/>
              <w:bottom w:val="single" w:sz="4" w:space="0" w:color="auto"/>
              <w:right w:val="single" w:sz="4" w:space="0" w:color="auto"/>
            </w:tcBorders>
            <w:shd w:val="clear" w:color="auto" w:fill="auto"/>
          </w:tcPr>
          <w:p w:rsidR="00246479" w:rsidRPr="00B91F38" w:rsidRDefault="00246479" w:rsidP="00E82FEA">
            <w:pPr>
              <w:overflowPunct/>
              <w:autoSpaceDE/>
              <w:autoSpaceDN/>
              <w:adjustRightInd/>
              <w:ind w:firstLine="0"/>
              <w:jc w:val="center"/>
              <w:textAlignment w:val="auto"/>
              <w:rPr>
                <w:rFonts w:ascii="Times New Roman" w:hAnsi="Times New Roman"/>
                <w:b/>
                <w:bCs/>
                <w:color w:val="000000"/>
                <w:sz w:val="20"/>
                <w:highlight w:val="yellow"/>
                <w:lang w:val="en-US"/>
              </w:rPr>
            </w:pPr>
            <w:proofErr w:type="spellStart"/>
            <w:r w:rsidRPr="000466F6">
              <w:rPr>
                <w:rFonts w:ascii="Times New Roman" w:hAnsi="Times New Roman"/>
                <w:b/>
                <w:bCs/>
                <w:color w:val="000000"/>
                <w:sz w:val="20"/>
              </w:rPr>
              <w:t>Папатанасиу</w:t>
            </w:r>
            <w:proofErr w:type="spellEnd"/>
            <w:r w:rsidRPr="000466F6">
              <w:rPr>
                <w:rFonts w:ascii="Times New Roman" w:hAnsi="Times New Roman"/>
                <w:b/>
                <w:bCs/>
                <w:color w:val="000000"/>
                <w:sz w:val="20"/>
              </w:rPr>
              <w:t xml:space="preserve"> </w:t>
            </w:r>
            <w:proofErr w:type="spellStart"/>
            <w:r w:rsidRPr="000466F6">
              <w:rPr>
                <w:rFonts w:ascii="Times New Roman" w:hAnsi="Times New Roman"/>
                <w:b/>
                <w:bCs/>
                <w:color w:val="000000"/>
                <w:sz w:val="20"/>
              </w:rPr>
              <w:t>Константинос</w:t>
            </w:r>
            <w:proofErr w:type="spellEnd"/>
            <w:r w:rsidRPr="000466F6">
              <w:rPr>
                <w:rFonts w:ascii="Times New Roman" w:hAnsi="Times New Roman"/>
                <w:b/>
                <w:bCs/>
                <w:color w:val="000000"/>
                <w:sz w:val="20"/>
              </w:rPr>
              <w:t xml:space="preserve"> / </w:t>
            </w:r>
            <w:proofErr w:type="spellStart"/>
            <w:r w:rsidRPr="000466F6">
              <w:rPr>
                <w:rFonts w:ascii="Times New Roman" w:hAnsi="Times New Roman"/>
                <w:b/>
                <w:bCs/>
                <w:color w:val="000000"/>
                <w:sz w:val="20"/>
              </w:rPr>
              <w:t>Papathanasiou</w:t>
            </w:r>
            <w:proofErr w:type="spellEnd"/>
            <w:r w:rsidRPr="000466F6">
              <w:rPr>
                <w:rFonts w:ascii="Times New Roman" w:hAnsi="Times New Roman"/>
                <w:b/>
                <w:bCs/>
                <w:color w:val="000000"/>
                <w:sz w:val="20"/>
              </w:rPr>
              <w:t xml:space="preserve"> </w:t>
            </w:r>
            <w:proofErr w:type="spellStart"/>
            <w:r w:rsidRPr="000466F6">
              <w:rPr>
                <w:rFonts w:ascii="Times New Roman" w:hAnsi="Times New Roman"/>
                <w:b/>
                <w:bCs/>
                <w:color w:val="000000"/>
                <w:sz w:val="20"/>
              </w:rPr>
              <w:t>Konstantinos</w:t>
            </w:r>
            <w:proofErr w:type="spellEnd"/>
          </w:p>
        </w:tc>
        <w:tc>
          <w:tcPr>
            <w:tcW w:w="992" w:type="dxa"/>
            <w:tcBorders>
              <w:top w:val="single" w:sz="8" w:space="0" w:color="auto"/>
              <w:left w:val="nil"/>
              <w:bottom w:val="single" w:sz="4" w:space="0" w:color="auto"/>
              <w:right w:val="single" w:sz="4" w:space="0" w:color="auto"/>
            </w:tcBorders>
            <w:shd w:val="clear" w:color="auto" w:fill="auto"/>
          </w:tcPr>
          <w:p w:rsidR="00246479" w:rsidRPr="00E862E8" w:rsidRDefault="00246479" w:rsidP="00E82FEA">
            <w:pPr>
              <w:overflowPunct/>
              <w:autoSpaceDE/>
              <w:autoSpaceDN/>
              <w:adjustRightInd/>
              <w:ind w:firstLine="0"/>
              <w:jc w:val="center"/>
              <w:textAlignment w:val="auto"/>
              <w:rPr>
                <w:rFonts w:ascii="Times New Roman" w:hAnsi="Times New Roman"/>
                <w:bCs/>
                <w:color w:val="000000"/>
                <w:sz w:val="20"/>
                <w:highlight w:val="yellow"/>
              </w:rPr>
            </w:pPr>
            <w:r>
              <w:rPr>
                <w:rFonts w:ascii="Times New Roman" w:hAnsi="Times New Roman"/>
                <w:bCs/>
                <w:color w:val="000000"/>
                <w:sz w:val="20"/>
              </w:rPr>
              <w:t xml:space="preserve">Презентация / </w:t>
            </w:r>
            <w:r w:rsidRPr="000466F6">
              <w:rPr>
                <w:rFonts w:ascii="Times New Roman" w:hAnsi="Times New Roman"/>
                <w:bCs/>
                <w:color w:val="000000"/>
                <w:sz w:val="20"/>
              </w:rPr>
              <w:t>английский</w:t>
            </w:r>
          </w:p>
        </w:tc>
        <w:tc>
          <w:tcPr>
            <w:tcW w:w="1843" w:type="dxa"/>
            <w:tcBorders>
              <w:top w:val="single" w:sz="8" w:space="0" w:color="auto"/>
              <w:left w:val="nil"/>
              <w:bottom w:val="single" w:sz="4" w:space="0" w:color="auto"/>
              <w:right w:val="single" w:sz="4" w:space="0" w:color="auto"/>
            </w:tcBorders>
            <w:shd w:val="clear" w:color="auto" w:fill="auto"/>
          </w:tcPr>
          <w:p w:rsidR="00246479" w:rsidRPr="00983223" w:rsidRDefault="00246479" w:rsidP="00E82FEA">
            <w:pPr>
              <w:overflowPunct/>
              <w:autoSpaceDE/>
              <w:autoSpaceDN/>
              <w:adjustRightInd/>
              <w:ind w:firstLine="0"/>
              <w:jc w:val="left"/>
              <w:textAlignment w:val="auto"/>
              <w:rPr>
                <w:rFonts w:ascii="Times New Roman" w:hAnsi="Times New Roman"/>
                <w:bCs/>
                <w:color w:val="000000"/>
                <w:sz w:val="20"/>
                <w:highlight w:val="yellow"/>
              </w:rPr>
            </w:pPr>
            <w:r w:rsidRPr="009B337F">
              <w:rPr>
                <w:rFonts w:ascii="Times New Roman" w:hAnsi="Times New Roman"/>
                <w:bCs/>
                <w:color w:val="000000"/>
                <w:sz w:val="20"/>
              </w:rPr>
              <w:t xml:space="preserve"> </w:t>
            </w:r>
            <w:r>
              <w:rPr>
                <w:rFonts w:ascii="Times New Roman" w:hAnsi="Times New Roman"/>
                <w:bCs/>
                <w:color w:val="000000"/>
                <w:sz w:val="20"/>
              </w:rPr>
              <w:t>«</w:t>
            </w:r>
            <w:r w:rsidRPr="00983223">
              <w:rPr>
                <w:rFonts w:ascii="Times New Roman" w:hAnsi="Times New Roman"/>
                <w:bCs/>
                <w:color w:val="000000"/>
                <w:sz w:val="20"/>
              </w:rPr>
              <w:t xml:space="preserve">Синтез </w:t>
            </w:r>
            <w:r>
              <w:rPr>
                <w:rFonts w:ascii="Times New Roman" w:hAnsi="Times New Roman"/>
                <w:bCs/>
                <w:color w:val="000000"/>
                <w:sz w:val="20"/>
              </w:rPr>
              <w:t>«</w:t>
            </w:r>
            <w:r w:rsidRPr="00983223">
              <w:rPr>
                <w:rFonts w:ascii="Times New Roman" w:hAnsi="Times New Roman"/>
                <w:bCs/>
                <w:color w:val="000000"/>
                <w:sz w:val="20"/>
              </w:rPr>
              <w:t>снизу-вверх</w:t>
            </w:r>
            <w:r>
              <w:rPr>
                <w:rFonts w:ascii="Times New Roman" w:hAnsi="Times New Roman"/>
                <w:bCs/>
                <w:color w:val="000000"/>
                <w:sz w:val="20"/>
              </w:rPr>
              <w:t>»</w:t>
            </w:r>
            <w:r w:rsidRPr="00983223">
              <w:rPr>
                <w:rFonts w:ascii="Times New Roman" w:hAnsi="Times New Roman"/>
                <w:bCs/>
                <w:color w:val="000000"/>
                <w:sz w:val="20"/>
              </w:rPr>
              <w:t xml:space="preserve"> новых 4-связанных борных </w:t>
            </w:r>
            <w:proofErr w:type="spellStart"/>
            <w:r w:rsidRPr="00983223">
              <w:rPr>
                <w:rFonts w:ascii="Times New Roman" w:hAnsi="Times New Roman"/>
                <w:bCs/>
                <w:color w:val="000000"/>
                <w:sz w:val="20"/>
              </w:rPr>
              <w:t>имидазолатных</w:t>
            </w:r>
            <w:proofErr w:type="spellEnd"/>
            <w:r w:rsidRPr="00983223">
              <w:rPr>
                <w:rFonts w:ascii="Times New Roman" w:hAnsi="Times New Roman"/>
                <w:bCs/>
                <w:color w:val="000000"/>
                <w:sz w:val="20"/>
              </w:rPr>
              <w:t xml:space="preserve"> каркасов</w:t>
            </w:r>
            <w:r>
              <w:rPr>
                <w:rFonts w:ascii="Times New Roman" w:hAnsi="Times New Roman"/>
                <w:bCs/>
                <w:color w:val="000000"/>
                <w:sz w:val="20"/>
              </w:rPr>
              <w:t>» / «</w:t>
            </w:r>
            <w:proofErr w:type="spellStart"/>
            <w:r w:rsidRPr="00983223">
              <w:rPr>
                <w:rFonts w:ascii="Times New Roman" w:hAnsi="Times New Roman"/>
                <w:bCs/>
                <w:color w:val="000000"/>
                <w:sz w:val="20"/>
              </w:rPr>
              <w:t>Bottom</w:t>
            </w:r>
            <w:proofErr w:type="spellEnd"/>
            <w:r w:rsidRPr="00983223">
              <w:rPr>
                <w:rFonts w:ascii="Times New Roman" w:hAnsi="Times New Roman"/>
                <w:bCs/>
                <w:color w:val="000000"/>
                <w:sz w:val="20"/>
              </w:rPr>
              <w:t xml:space="preserve"> </w:t>
            </w:r>
            <w:proofErr w:type="spellStart"/>
            <w:r w:rsidRPr="00983223">
              <w:rPr>
                <w:rFonts w:ascii="Times New Roman" w:hAnsi="Times New Roman"/>
                <w:bCs/>
                <w:color w:val="000000"/>
                <w:sz w:val="20"/>
              </w:rPr>
              <w:t>up</w:t>
            </w:r>
            <w:proofErr w:type="spellEnd"/>
            <w:r w:rsidRPr="00983223">
              <w:rPr>
                <w:rFonts w:ascii="Times New Roman" w:hAnsi="Times New Roman"/>
                <w:bCs/>
                <w:color w:val="000000"/>
                <w:sz w:val="20"/>
              </w:rPr>
              <w:t xml:space="preserve"> </w:t>
            </w:r>
            <w:proofErr w:type="spellStart"/>
            <w:r w:rsidRPr="00983223">
              <w:rPr>
                <w:rFonts w:ascii="Times New Roman" w:hAnsi="Times New Roman"/>
                <w:bCs/>
                <w:color w:val="000000"/>
                <w:sz w:val="20"/>
              </w:rPr>
              <w:t>synthesis</w:t>
            </w:r>
            <w:proofErr w:type="spellEnd"/>
            <w:r w:rsidRPr="00983223">
              <w:rPr>
                <w:rFonts w:ascii="Times New Roman" w:hAnsi="Times New Roman"/>
                <w:bCs/>
                <w:color w:val="000000"/>
                <w:sz w:val="20"/>
              </w:rPr>
              <w:t xml:space="preserve"> </w:t>
            </w:r>
            <w:proofErr w:type="spellStart"/>
            <w:r w:rsidRPr="00983223">
              <w:rPr>
                <w:rFonts w:ascii="Times New Roman" w:hAnsi="Times New Roman"/>
                <w:bCs/>
                <w:color w:val="000000"/>
                <w:sz w:val="20"/>
              </w:rPr>
              <w:t>of</w:t>
            </w:r>
            <w:proofErr w:type="spellEnd"/>
            <w:r w:rsidRPr="00983223">
              <w:rPr>
                <w:rFonts w:ascii="Times New Roman" w:hAnsi="Times New Roman"/>
                <w:bCs/>
                <w:color w:val="000000"/>
                <w:sz w:val="20"/>
              </w:rPr>
              <w:t xml:space="preserve"> </w:t>
            </w:r>
            <w:proofErr w:type="spellStart"/>
            <w:r w:rsidRPr="00983223">
              <w:rPr>
                <w:rFonts w:ascii="Times New Roman" w:hAnsi="Times New Roman"/>
                <w:bCs/>
                <w:color w:val="000000"/>
                <w:sz w:val="20"/>
              </w:rPr>
              <w:t>novel</w:t>
            </w:r>
            <w:proofErr w:type="spellEnd"/>
            <w:r w:rsidRPr="00983223">
              <w:rPr>
                <w:rFonts w:ascii="Times New Roman" w:hAnsi="Times New Roman"/>
                <w:bCs/>
                <w:color w:val="000000"/>
                <w:sz w:val="20"/>
              </w:rPr>
              <w:t xml:space="preserve"> </w:t>
            </w:r>
            <w:r w:rsidRPr="00983223">
              <w:rPr>
                <w:rFonts w:ascii="Times New Roman" w:hAnsi="Times New Roman"/>
                <w:bCs/>
                <w:color w:val="000000"/>
                <w:sz w:val="20"/>
              </w:rPr>
              <w:lastRenderedPageBreak/>
              <w:t xml:space="preserve">4-connected </w:t>
            </w:r>
            <w:proofErr w:type="spellStart"/>
            <w:r w:rsidRPr="00983223">
              <w:rPr>
                <w:rFonts w:ascii="Times New Roman" w:hAnsi="Times New Roman"/>
                <w:bCs/>
                <w:color w:val="000000"/>
                <w:sz w:val="20"/>
              </w:rPr>
              <w:t>Boron</w:t>
            </w:r>
            <w:proofErr w:type="spellEnd"/>
            <w:r w:rsidRPr="00983223">
              <w:rPr>
                <w:rFonts w:ascii="Times New Roman" w:hAnsi="Times New Roman"/>
                <w:bCs/>
                <w:color w:val="000000"/>
                <w:sz w:val="20"/>
              </w:rPr>
              <w:t xml:space="preserve"> </w:t>
            </w:r>
            <w:proofErr w:type="spellStart"/>
            <w:r w:rsidRPr="00983223">
              <w:rPr>
                <w:rFonts w:ascii="Times New Roman" w:hAnsi="Times New Roman"/>
                <w:bCs/>
                <w:color w:val="000000"/>
                <w:sz w:val="20"/>
              </w:rPr>
              <w:t>Imidazolate</w:t>
            </w:r>
            <w:proofErr w:type="spellEnd"/>
            <w:r w:rsidRPr="00983223">
              <w:rPr>
                <w:rFonts w:ascii="Times New Roman" w:hAnsi="Times New Roman"/>
                <w:bCs/>
                <w:color w:val="000000"/>
                <w:sz w:val="20"/>
              </w:rPr>
              <w:t xml:space="preserve"> </w:t>
            </w:r>
            <w:proofErr w:type="spellStart"/>
            <w:r w:rsidRPr="00983223">
              <w:rPr>
                <w:rFonts w:ascii="Times New Roman" w:hAnsi="Times New Roman"/>
                <w:bCs/>
                <w:color w:val="000000"/>
                <w:sz w:val="20"/>
              </w:rPr>
              <w:t>Frameworks</w:t>
            </w:r>
            <w:proofErr w:type="spellEnd"/>
            <w:r>
              <w:rPr>
                <w:rFonts w:ascii="Times New Roman" w:hAnsi="Times New Roman"/>
                <w:bCs/>
                <w:color w:val="000000"/>
                <w:sz w:val="20"/>
              </w:rPr>
              <w:t>»</w:t>
            </w:r>
          </w:p>
        </w:tc>
        <w:tc>
          <w:tcPr>
            <w:tcW w:w="884" w:type="dxa"/>
            <w:tcBorders>
              <w:top w:val="single" w:sz="8" w:space="0" w:color="auto"/>
              <w:left w:val="nil"/>
              <w:bottom w:val="single" w:sz="4" w:space="0" w:color="auto"/>
              <w:right w:val="single" w:sz="4" w:space="0" w:color="auto"/>
            </w:tcBorders>
            <w:shd w:val="clear" w:color="auto" w:fill="auto"/>
          </w:tcPr>
          <w:p w:rsidR="00246479" w:rsidRPr="00DD0122" w:rsidRDefault="00246479" w:rsidP="00E82FEA">
            <w:pPr>
              <w:overflowPunct/>
              <w:autoSpaceDE/>
              <w:autoSpaceDN/>
              <w:adjustRightInd/>
              <w:ind w:firstLine="0"/>
              <w:jc w:val="left"/>
              <w:textAlignment w:val="auto"/>
              <w:rPr>
                <w:rFonts w:ascii="Times New Roman" w:hAnsi="Times New Roman"/>
                <w:color w:val="000000"/>
                <w:sz w:val="20"/>
              </w:rPr>
            </w:pPr>
            <w:proofErr w:type="spellStart"/>
            <w:r>
              <w:rPr>
                <w:rFonts w:ascii="Times New Roman" w:hAnsi="Times New Roman"/>
                <w:color w:val="000000"/>
                <w:sz w:val="20"/>
              </w:rPr>
              <w:lastRenderedPageBreak/>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246479" w:rsidRPr="0028721C" w:rsidRDefault="00246479" w:rsidP="00E82FEA">
            <w:pPr>
              <w:overflowPunct/>
              <w:autoSpaceDE/>
              <w:autoSpaceDN/>
              <w:adjustRightInd/>
              <w:ind w:firstLine="0"/>
              <w:jc w:val="left"/>
              <w:textAlignment w:val="auto"/>
              <w:rPr>
                <w:rFonts w:ascii="Times New Roman" w:hAnsi="Times New Roman"/>
                <w:bCs/>
                <w:color w:val="000000"/>
                <w:sz w:val="20"/>
                <w:highlight w:val="yellow"/>
              </w:rPr>
            </w:pPr>
            <w:r w:rsidRPr="000466F6">
              <w:rPr>
                <w:rFonts w:ascii="Times New Roman" w:hAnsi="Times New Roman"/>
                <w:bCs/>
                <w:color w:val="000000"/>
                <w:sz w:val="20"/>
              </w:rPr>
              <w:t>Зелёные технологии для ресурсосбережения</w:t>
            </w:r>
          </w:p>
        </w:tc>
        <w:tc>
          <w:tcPr>
            <w:tcW w:w="993" w:type="dxa"/>
            <w:tcBorders>
              <w:top w:val="single" w:sz="8" w:space="0" w:color="auto"/>
              <w:left w:val="nil"/>
              <w:bottom w:val="single" w:sz="4" w:space="0" w:color="auto"/>
              <w:right w:val="single" w:sz="8" w:space="0" w:color="auto"/>
            </w:tcBorders>
          </w:tcPr>
          <w:p w:rsidR="00246479" w:rsidRPr="00DD0122" w:rsidRDefault="00246479" w:rsidP="00E82FEA">
            <w:pPr>
              <w:overflowPunct/>
              <w:autoSpaceDE/>
              <w:autoSpaceDN/>
              <w:adjustRightInd/>
              <w:ind w:firstLine="0"/>
              <w:jc w:val="left"/>
              <w:textAlignment w:val="auto"/>
              <w:rPr>
                <w:rFonts w:ascii="Times New Roman" w:hAnsi="Times New Roman"/>
                <w:bCs/>
                <w:color w:val="000000"/>
                <w:sz w:val="20"/>
                <w:lang w:val="en-US"/>
              </w:rPr>
            </w:pPr>
            <w:r>
              <w:rPr>
                <w:rFonts w:ascii="Times New Roman" w:hAnsi="Times New Roman"/>
                <w:bCs/>
                <w:color w:val="000000"/>
                <w:sz w:val="20"/>
                <w:lang w:val="en-US"/>
              </w:rPr>
              <w:t>1</w:t>
            </w:r>
          </w:p>
        </w:tc>
      </w:tr>
      <w:tr w:rsidR="00E3241B" w:rsidRPr="001403BB" w:rsidTr="00246479">
        <w:trPr>
          <w:trHeight w:val="648"/>
        </w:trPr>
        <w:tc>
          <w:tcPr>
            <w:tcW w:w="1134" w:type="dxa"/>
            <w:tcBorders>
              <w:top w:val="single" w:sz="8" w:space="0" w:color="auto"/>
              <w:left w:val="single" w:sz="8" w:space="0" w:color="auto"/>
              <w:bottom w:val="single" w:sz="4" w:space="0" w:color="auto"/>
              <w:right w:val="single" w:sz="4" w:space="0" w:color="auto"/>
            </w:tcBorders>
            <w:shd w:val="clear" w:color="auto" w:fill="auto"/>
          </w:tcPr>
          <w:p w:rsidR="00E3241B" w:rsidRPr="00791803" w:rsidRDefault="00002D26" w:rsidP="00791803">
            <w:pPr>
              <w:overflowPunct/>
              <w:autoSpaceDE/>
              <w:autoSpaceDN/>
              <w:adjustRightInd/>
              <w:ind w:firstLine="0"/>
              <w:jc w:val="left"/>
              <w:textAlignment w:val="auto"/>
              <w:rPr>
                <w:rFonts w:ascii="Times New Roman" w:hAnsi="Times New Roman"/>
                <w:bCs/>
                <w:color w:val="000000"/>
                <w:sz w:val="20"/>
                <w:lang w:val="en-US"/>
              </w:rPr>
            </w:pPr>
            <w:r w:rsidRPr="00F424A8">
              <w:rPr>
                <w:rFonts w:ascii="Times New Roman" w:hAnsi="Times New Roman"/>
                <w:bCs/>
                <w:color w:val="000000"/>
                <w:sz w:val="20"/>
              </w:rPr>
              <w:lastRenderedPageBreak/>
              <w:t>30</w:t>
            </w:r>
            <w:r w:rsidR="00E3241B" w:rsidRPr="00F424A8">
              <w:rPr>
                <w:rFonts w:ascii="Times New Roman" w:hAnsi="Times New Roman"/>
                <w:bCs/>
                <w:color w:val="000000"/>
                <w:sz w:val="20"/>
              </w:rPr>
              <w:t>.</w:t>
            </w:r>
            <w:r w:rsidR="00E3241B" w:rsidRPr="00F424A8">
              <w:rPr>
                <w:rFonts w:ascii="Times New Roman" w:hAnsi="Times New Roman"/>
                <w:bCs/>
                <w:color w:val="000000"/>
                <w:sz w:val="20"/>
                <w:lang w:val="en-US"/>
              </w:rPr>
              <w:t>04</w:t>
            </w:r>
            <w:r w:rsidR="00E3241B" w:rsidRPr="00F424A8">
              <w:rPr>
                <w:rFonts w:ascii="Times New Roman" w:hAnsi="Times New Roman"/>
                <w:bCs/>
                <w:color w:val="000000"/>
                <w:sz w:val="20"/>
              </w:rPr>
              <w:t>.20</w:t>
            </w:r>
            <w:r w:rsidR="00E3241B" w:rsidRPr="00F424A8">
              <w:rPr>
                <w:rFonts w:ascii="Times New Roman" w:hAnsi="Times New Roman"/>
                <w:bCs/>
                <w:color w:val="000000"/>
                <w:sz w:val="20"/>
                <w:lang w:val="en-US"/>
              </w:rPr>
              <w:t>20</w:t>
            </w:r>
          </w:p>
        </w:tc>
        <w:tc>
          <w:tcPr>
            <w:tcW w:w="851" w:type="dxa"/>
            <w:tcBorders>
              <w:top w:val="single" w:sz="8" w:space="0" w:color="auto"/>
              <w:left w:val="nil"/>
              <w:bottom w:val="single" w:sz="4" w:space="0" w:color="auto"/>
              <w:right w:val="single" w:sz="4" w:space="0" w:color="auto"/>
            </w:tcBorders>
            <w:shd w:val="clear" w:color="auto" w:fill="auto"/>
          </w:tcPr>
          <w:p w:rsidR="00E3241B" w:rsidRPr="005B26CA" w:rsidRDefault="00002D26" w:rsidP="00F424A8">
            <w:pPr>
              <w:overflowPunct/>
              <w:autoSpaceDE/>
              <w:autoSpaceDN/>
              <w:adjustRightInd/>
              <w:ind w:firstLine="0"/>
              <w:jc w:val="left"/>
              <w:textAlignment w:val="auto"/>
              <w:rPr>
                <w:rFonts w:ascii="Times New Roman" w:hAnsi="Times New Roman"/>
                <w:bCs/>
                <w:color w:val="000000"/>
                <w:sz w:val="20"/>
              </w:rPr>
            </w:pPr>
            <w:r>
              <w:rPr>
                <w:rFonts w:ascii="Times New Roman" w:hAnsi="Times New Roman"/>
                <w:bCs/>
                <w:color w:val="000000"/>
                <w:sz w:val="20"/>
                <w:lang w:val="en-US"/>
              </w:rPr>
              <w:t>11</w:t>
            </w:r>
            <w:r w:rsidR="00E3241B" w:rsidRPr="005B26CA">
              <w:rPr>
                <w:rFonts w:ascii="Times New Roman" w:hAnsi="Times New Roman"/>
                <w:bCs/>
                <w:color w:val="000000"/>
                <w:sz w:val="20"/>
              </w:rPr>
              <w:t>:00-</w:t>
            </w:r>
            <w:r>
              <w:rPr>
                <w:rFonts w:ascii="Times New Roman" w:hAnsi="Times New Roman"/>
                <w:bCs/>
                <w:color w:val="000000"/>
                <w:sz w:val="20"/>
                <w:lang w:val="en-US"/>
              </w:rPr>
              <w:t>12</w:t>
            </w:r>
            <w:r w:rsidR="00E3241B" w:rsidRPr="005B26CA">
              <w:rPr>
                <w:rFonts w:ascii="Times New Roman" w:hAnsi="Times New Roman"/>
                <w:bCs/>
                <w:color w:val="000000"/>
                <w:sz w:val="20"/>
              </w:rPr>
              <w:t>:</w:t>
            </w:r>
            <w:r w:rsidR="00F424A8">
              <w:rPr>
                <w:rFonts w:ascii="Times New Roman" w:hAnsi="Times New Roman"/>
                <w:bCs/>
                <w:color w:val="000000"/>
                <w:sz w:val="20"/>
              </w:rPr>
              <w:t>0</w:t>
            </w:r>
            <w:r w:rsidR="00E3241B" w:rsidRPr="005B26CA">
              <w:rPr>
                <w:rFonts w:ascii="Times New Roman" w:hAnsi="Times New Roman"/>
                <w:bCs/>
                <w:color w:val="000000"/>
                <w:sz w:val="20"/>
              </w:rPr>
              <w:t>0</w:t>
            </w:r>
          </w:p>
        </w:tc>
        <w:tc>
          <w:tcPr>
            <w:tcW w:w="1667" w:type="dxa"/>
            <w:tcBorders>
              <w:top w:val="single" w:sz="8" w:space="0" w:color="auto"/>
              <w:left w:val="nil"/>
              <w:bottom w:val="single" w:sz="4" w:space="0" w:color="auto"/>
              <w:right w:val="single" w:sz="4" w:space="0" w:color="auto"/>
            </w:tcBorders>
            <w:shd w:val="clear" w:color="auto" w:fill="auto"/>
          </w:tcPr>
          <w:p w:rsidR="00ED3246" w:rsidRPr="00ED3246" w:rsidRDefault="00E3241B" w:rsidP="00ED3246">
            <w:pPr>
              <w:overflowPunct/>
              <w:autoSpaceDE/>
              <w:autoSpaceDN/>
              <w:adjustRightInd/>
              <w:ind w:firstLine="0"/>
              <w:jc w:val="center"/>
              <w:textAlignment w:val="auto"/>
              <w:rPr>
                <w:rFonts w:ascii="Times New Roman" w:hAnsi="Times New Roman"/>
                <w:b/>
                <w:bCs/>
                <w:color w:val="000000"/>
                <w:sz w:val="20"/>
              </w:rPr>
            </w:pPr>
            <w:proofErr w:type="spellStart"/>
            <w:r w:rsidRPr="00E3241B">
              <w:rPr>
                <w:rFonts w:ascii="Times New Roman" w:hAnsi="Times New Roman"/>
                <w:b/>
                <w:bCs/>
                <w:color w:val="000000"/>
                <w:sz w:val="20"/>
              </w:rPr>
              <w:t>Муньос</w:t>
            </w:r>
            <w:proofErr w:type="spellEnd"/>
            <w:r w:rsidRPr="00E3241B">
              <w:rPr>
                <w:rFonts w:ascii="Times New Roman" w:hAnsi="Times New Roman"/>
                <w:b/>
                <w:bCs/>
                <w:color w:val="000000"/>
                <w:sz w:val="20"/>
              </w:rPr>
              <w:t xml:space="preserve"> </w:t>
            </w:r>
            <w:proofErr w:type="spellStart"/>
            <w:r w:rsidRPr="00E3241B">
              <w:rPr>
                <w:rFonts w:ascii="Times New Roman" w:hAnsi="Times New Roman"/>
                <w:b/>
                <w:bCs/>
                <w:color w:val="000000"/>
                <w:sz w:val="20"/>
              </w:rPr>
              <w:t>Боланьос</w:t>
            </w:r>
            <w:proofErr w:type="spellEnd"/>
            <w:r w:rsidRPr="00E3241B">
              <w:rPr>
                <w:rFonts w:ascii="Times New Roman" w:hAnsi="Times New Roman"/>
                <w:b/>
                <w:bCs/>
                <w:color w:val="000000"/>
                <w:sz w:val="20"/>
              </w:rPr>
              <w:t xml:space="preserve"> </w:t>
            </w:r>
            <w:proofErr w:type="spellStart"/>
            <w:r w:rsidRPr="00E3241B">
              <w:rPr>
                <w:rFonts w:ascii="Times New Roman" w:hAnsi="Times New Roman"/>
                <w:b/>
                <w:bCs/>
                <w:color w:val="000000"/>
                <w:sz w:val="20"/>
              </w:rPr>
              <w:t>Хаиро</w:t>
            </w:r>
            <w:proofErr w:type="spellEnd"/>
            <w:r w:rsidRPr="00E3241B">
              <w:rPr>
                <w:rFonts w:ascii="Times New Roman" w:hAnsi="Times New Roman"/>
                <w:b/>
                <w:bCs/>
                <w:color w:val="000000"/>
                <w:sz w:val="20"/>
              </w:rPr>
              <w:t xml:space="preserve"> Альберто / </w:t>
            </w:r>
            <w:proofErr w:type="spellStart"/>
            <w:r w:rsidR="00ED3246" w:rsidRPr="00ED3246">
              <w:rPr>
                <w:rFonts w:ascii="Times New Roman" w:hAnsi="Times New Roman"/>
                <w:b/>
                <w:bCs/>
                <w:color w:val="000000"/>
                <w:sz w:val="20"/>
              </w:rPr>
              <w:t>Muñoz</w:t>
            </w:r>
            <w:proofErr w:type="spellEnd"/>
            <w:r w:rsidR="00ED3246" w:rsidRPr="00ED3246">
              <w:rPr>
                <w:rFonts w:ascii="Times New Roman" w:hAnsi="Times New Roman"/>
                <w:b/>
                <w:bCs/>
                <w:color w:val="000000"/>
                <w:sz w:val="20"/>
              </w:rPr>
              <w:t xml:space="preserve"> </w:t>
            </w:r>
            <w:proofErr w:type="spellStart"/>
            <w:r w:rsidR="00ED3246" w:rsidRPr="00ED3246">
              <w:rPr>
                <w:rFonts w:ascii="Times New Roman" w:hAnsi="Times New Roman"/>
                <w:b/>
                <w:bCs/>
                <w:color w:val="000000"/>
                <w:sz w:val="20"/>
              </w:rPr>
              <w:t>Bolaños</w:t>
            </w:r>
            <w:proofErr w:type="spellEnd"/>
            <w:r w:rsidR="00ED3246" w:rsidRPr="00ED3246">
              <w:rPr>
                <w:rFonts w:ascii="Times New Roman" w:hAnsi="Times New Roman"/>
                <w:b/>
                <w:bCs/>
                <w:color w:val="000000"/>
                <w:sz w:val="20"/>
              </w:rPr>
              <w:t xml:space="preserve"> </w:t>
            </w:r>
            <w:proofErr w:type="spellStart"/>
            <w:r w:rsidR="00ED3246" w:rsidRPr="00ED3246">
              <w:rPr>
                <w:rFonts w:ascii="Times New Roman" w:hAnsi="Times New Roman"/>
                <w:b/>
                <w:bCs/>
                <w:color w:val="000000"/>
                <w:sz w:val="20"/>
              </w:rPr>
              <w:t>Jairo</w:t>
            </w:r>
            <w:proofErr w:type="spellEnd"/>
            <w:r w:rsidR="00ED3246" w:rsidRPr="00ED3246">
              <w:rPr>
                <w:rFonts w:ascii="Times New Roman" w:hAnsi="Times New Roman"/>
                <w:b/>
                <w:bCs/>
                <w:color w:val="000000"/>
                <w:sz w:val="20"/>
              </w:rPr>
              <w:t xml:space="preserve"> </w:t>
            </w:r>
            <w:proofErr w:type="spellStart"/>
            <w:r w:rsidR="00ED3246" w:rsidRPr="00ED3246">
              <w:rPr>
                <w:rFonts w:ascii="Times New Roman" w:hAnsi="Times New Roman"/>
                <w:b/>
                <w:bCs/>
                <w:color w:val="000000"/>
                <w:sz w:val="20"/>
              </w:rPr>
              <w:t>Alberto</w:t>
            </w:r>
            <w:proofErr w:type="spellEnd"/>
          </w:p>
          <w:p w:rsidR="00E3241B" w:rsidRDefault="00E3241B" w:rsidP="00ED3246">
            <w:pPr>
              <w:overflowPunct/>
              <w:autoSpaceDE/>
              <w:autoSpaceDN/>
              <w:adjustRightInd/>
              <w:ind w:firstLine="0"/>
              <w:jc w:val="center"/>
              <w:textAlignment w:val="auto"/>
              <w:rPr>
                <w:rFonts w:ascii="Times New Roman" w:hAnsi="Times New Roman"/>
                <w:b/>
                <w:bCs/>
                <w:color w:val="000000"/>
                <w:sz w:val="20"/>
              </w:rPr>
            </w:pPr>
          </w:p>
          <w:p w:rsidR="00E3241B" w:rsidRPr="00E3241B" w:rsidRDefault="00E3241B" w:rsidP="00ED3246">
            <w:pPr>
              <w:overflowPunct/>
              <w:autoSpaceDE/>
              <w:autoSpaceDN/>
              <w:adjustRightInd/>
              <w:ind w:firstLine="0"/>
              <w:jc w:val="center"/>
              <w:textAlignment w:val="auto"/>
              <w:rPr>
                <w:rFonts w:ascii="Times New Roman" w:hAnsi="Times New Roman"/>
                <w:b/>
                <w:bCs/>
                <w:color w:val="000000"/>
                <w:sz w:val="20"/>
              </w:rPr>
            </w:pPr>
          </w:p>
        </w:tc>
        <w:tc>
          <w:tcPr>
            <w:tcW w:w="992" w:type="dxa"/>
            <w:tcBorders>
              <w:top w:val="single" w:sz="8" w:space="0" w:color="auto"/>
              <w:left w:val="nil"/>
              <w:bottom w:val="single" w:sz="4" w:space="0" w:color="auto"/>
              <w:right w:val="single" w:sz="4" w:space="0" w:color="auto"/>
            </w:tcBorders>
            <w:shd w:val="clear" w:color="auto" w:fill="auto"/>
          </w:tcPr>
          <w:p w:rsidR="00E3241B" w:rsidRPr="005B26CA" w:rsidRDefault="00F424A8" w:rsidP="00E82FEA">
            <w:pPr>
              <w:overflowPunct/>
              <w:autoSpaceDE/>
              <w:autoSpaceDN/>
              <w:adjustRightInd/>
              <w:ind w:firstLine="0"/>
              <w:jc w:val="center"/>
              <w:textAlignment w:val="auto"/>
              <w:rPr>
                <w:rFonts w:ascii="Times New Roman" w:hAnsi="Times New Roman"/>
                <w:bCs/>
                <w:color w:val="000000"/>
                <w:sz w:val="20"/>
              </w:rPr>
            </w:pPr>
            <w:r>
              <w:rPr>
                <w:rFonts w:ascii="Times New Roman" w:hAnsi="Times New Roman"/>
                <w:bCs/>
                <w:color w:val="000000"/>
                <w:sz w:val="20"/>
              </w:rPr>
              <w:t xml:space="preserve">Презентация / </w:t>
            </w:r>
            <w:r w:rsidRPr="000466F6">
              <w:rPr>
                <w:rFonts w:ascii="Times New Roman" w:hAnsi="Times New Roman"/>
                <w:bCs/>
                <w:color w:val="000000"/>
                <w:sz w:val="20"/>
              </w:rPr>
              <w:t>английский</w:t>
            </w:r>
          </w:p>
        </w:tc>
        <w:tc>
          <w:tcPr>
            <w:tcW w:w="1843" w:type="dxa"/>
            <w:tcBorders>
              <w:top w:val="single" w:sz="8" w:space="0" w:color="auto"/>
              <w:left w:val="nil"/>
              <w:bottom w:val="single" w:sz="4" w:space="0" w:color="auto"/>
              <w:right w:val="single" w:sz="4" w:space="0" w:color="auto"/>
            </w:tcBorders>
            <w:shd w:val="clear" w:color="auto" w:fill="auto"/>
          </w:tcPr>
          <w:p w:rsidR="00E3241B" w:rsidRPr="00DD0122" w:rsidRDefault="00E3241B" w:rsidP="00E82FEA">
            <w:pPr>
              <w:overflowPunct/>
              <w:autoSpaceDE/>
              <w:autoSpaceDN/>
              <w:adjustRightInd/>
              <w:ind w:firstLine="0"/>
              <w:jc w:val="left"/>
              <w:textAlignment w:val="auto"/>
              <w:rPr>
                <w:rFonts w:ascii="Times New Roman" w:hAnsi="Times New Roman"/>
                <w:bCs/>
                <w:color w:val="000000"/>
                <w:sz w:val="20"/>
                <w:lang w:val="en-US"/>
              </w:rPr>
            </w:pPr>
            <w:r w:rsidRPr="00DD0122">
              <w:rPr>
                <w:rFonts w:ascii="Times New Roman" w:hAnsi="Times New Roman"/>
                <w:bCs/>
                <w:color w:val="000000"/>
                <w:sz w:val="20"/>
                <w:lang w:val="en-US"/>
              </w:rPr>
              <w:t>«</w:t>
            </w:r>
            <w:r w:rsidRPr="00E3241B">
              <w:rPr>
                <w:rFonts w:ascii="Times New Roman" w:hAnsi="Times New Roman"/>
                <w:bCs/>
                <w:color w:val="000000"/>
                <w:sz w:val="20"/>
              </w:rPr>
              <w:t>Интенсивная</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пластическая</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деформация</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как</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промышленный</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инструмент</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изучение</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новых</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материалов</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и</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их</w:t>
            </w:r>
            <w:r w:rsidRPr="00DD0122">
              <w:rPr>
                <w:rFonts w:ascii="Times New Roman" w:hAnsi="Times New Roman"/>
                <w:bCs/>
                <w:color w:val="000000"/>
                <w:sz w:val="20"/>
                <w:lang w:val="en-US"/>
              </w:rPr>
              <w:t xml:space="preserve"> </w:t>
            </w:r>
            <w:r w:rsidRPr="00E3241B">
              <w:rPr>
                <w:rFonts w:ascii="Times New Roman" w:hAnsi="Times New Roman"/>
                <w:bCs/>
                <w:color w:val="000000"/>
                <w:sz w:val="20"/>
              </w:rPr>
              <w:t>свойств</w:t>
            </w:r>
            <w:r w:rsidRPr="00DD0122">
              <w:rPr>
                <w:rFonts w:ascii="Times New Roman" w:hAnsi="Times New Roman"/>
                <w:bCs/>
                <w:color w:val="000000"/>
                <w:sz w:val="20"/>
                <w:lang w:val="en-US"/>
              </w:rPr>
              <w:t>» / «</w:t>
            </w:r>
            <w:r w:rsidR="00482960" w:rsidRPr="00482960">
              <w:rPr>
                <w:rFonts w:ascii="Times New Roman" w:hAnsi="Times New Roman"/>
                <w:bCs/>
                <w:color w:val="000000"/>
                <w:sz w:val="20"/>
                <w:lang w:val="en-US"/>
              </w:rPr>
              <w:t>Severe</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plastic</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deformation</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as</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an</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integrity</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proof</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of</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an</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Al</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alloy</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obtained</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by</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additive</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manufacturing</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through</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the</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selective</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laser</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melting</w:t>
            </w:r>
            <w:r w:rsidR="00482960" w:rsidRPr="00DD0122">
              <w:rPr>
                <w:rFonts w:ascii="Times New Roman" w:hAnsi="Times New Roman"/>
                <w:bCs/>
                <w:color w:val="000000"/>
                <w:sz w:val="20"/>
                <w:lang w:val="en-US"/>
              </w:rPr>
              <w:t xml:space="preserve"> </w:t>
            </w:r>
            <w:r w:rsidR="00482960" w:rsidRPr="00482960">
              <w:rPr>
                <w:rFonts w:ascii="Times New Roman" w:hAnsi="Times New Roman"/>
                <w:bCs/>
                <w:color w:val="000000"/>
                <w:sz w:val="20"/>
                <w:lang w:val="en-US"/>
              </w:rPr>
              <w:t>process</w:t>
            </w:r>
            <w:r w:rsidRPr="00DD0122">
              <w:rPr>
                <w:rFonts w:ascii="Times New Roman" w:hAnsi="Times New Roman"/>
                <w:bCs/>
                <w:color w:val="000000"/>
                <w:sz w:val="20"/>
                <w:lang w:val="en-US"/>
              </w:rPr>
              <w:t>»</w:t>
            </w:r>
          </w:p>
        </w:tc>
        <w:tc>
          <w:tcPr>
            <w:tcW w:w="884" w:type="dxa"/>
            <w:tcBorders>
              <w:top w:val="single" w:sz="8" w:space="0" w:color="auto"/>
              <w:left w:val="nil"/>
              <w:bottom w:val="single" w:sz="4" w:space="0" w:color="auto"/>
              <w:right w:val="single" w:sz="4" w:space="0" w:color="auto"/>
            </w:tcBorders>
            <w:shd w:val="clear" w:color="auto" w:fill="auto"/>
          </w:tcPr>
          <w:p w:rsidR="00E3241B" w:rsidRPr="005B26CA" w:rsidRDefault="00F424A8" w:rsidP="00E82FEA">
            <w:pPr>
              <w:overflowPunct/>
              <w:autoSpaceDE/>
              <w:autoSpaceDN/>
              <w:adjustRightInd/>
              <w:ind w:firstLine="0"/>
              <w:jc w:val="left"/>
              <w:textAlignment w:val="auto"/>
              <w:rPr>
                <w:rFonts w:ascii="Times New Roman" w:hAnsi="Times New Roman"/>
                <w:color w:val="000000"/>
                <w:sz w:val="20"/>
              </w:rPr>
            </w:pPr>
            <w:proofErr w:type="spellStart"/>
            <w:r>
              <w:rPr>
                <w:rFonts w:ascii="Times New Roman" w:hAnsi="Times New Roman"/>
                <w:color w:val="000000"/>
                <w:sz w:val="20"/>
              </w:rPr>
              <w:t>онлайн</w:t>
            </w:r>
            <w:proofErr w:type="spellEnd"/>
          </w:p>
        </w:tc>
        <w:tc>
          <w:tcPr>
            <w:tcW w:w="1701" w:type="dxa"/>
            <w:tcBorders>
              <w:top w:val="single" w:sz="8" w:space="0" w:color="auto"/>
              <w:left w:val="nil"/>
              <w:bottom w:val="single" w:sz="4" w:space="0" w:color="auto"/>
              <w:right w:val="single" w:sz="8" w:space="0" w:color="auto"/>
            </w:tcBorders>
            <w:shd w:val="clear" w:color="auto" w:fill="auto"/>
          </w:tcPr>
          <w:p w:rsidR="00E3241B" w:rsidRPr="005B26CA" w:rsidRDefault="00E3241B" w:rsidP="00E82FEA">
            <w:pPr>
              <w:overflowPunct/>
              <w:autoSpaceDE/>
              <w:autoSpaceDN/>
              <w:adjustRightInd/>
              <w:ind w:firstLine="0"/>
              <w:jc w:val="left"/>
              <w:textAlignment w:val="auto"/>
              <w:rPr>
                <w:rFonts w:ascii="Times New Roman" w:hAnsi="Times New Roman"/>
                <w:bCs/>
                <w:color w:val="000000"/>
                <w:sz w:val="20"/>
              </w:rPr>
            </w:pPr>
            <w:r w:rsidRPr="00E3241B">
              <w:rPr>
                <w:rFonts w:ascii="Times New Roman" w:hAnsi="Times New Roman"/>
                <w:bCs/>
                <w:color w:val="000000"/>
                <w:sz w:val="20"/>
              </w:rPr>
              <w:t xml:space="preserve">Промышленный дизайн и технологии </w:t>
            </w:r>
            <w:proofErr w:type="spellStart"/>
            <w:r w:rsidRPr="00E3241B">
              <w:rPr>
                <w:rFonts w:ascii="Times New Roman" w:hAnsi="Times New Roman"/>
                <w:bCs/>
                <w:color w:val="000000"/>
                <w:sz w:val="20"/>
              </w:rPr>
              <w:t>реиндустриализации</w:t>
            </w:r>
            <w:proofErr w:type="spellEnd"/>
            <w:r w:rsidRPr="00E3241B">
              <w:rPr>
                <w:rFonts w:ascii="Times New Roman" w:hAnsi="Times New Roman"/>
                <w:bCs/>
                <w:color w:val="000000"/>
                <w:sz w:val="20"/>
              </w:rPr>
              <w:t xml:space="preserve"> экономики</w:t>
            </w:r>
          </w:p>
        </w:tc>
        <w:tc>
          <w:tcPr>
            <w:tcW w:w="993" w:type="dxa"/>
            <w:tcBorders>
              <w:top w:val="single" w:sz="8" w:space="0" w:color="auto"/>
              <w:left w:val="nil"/>
              <w:bottom w:val="single" w:sz="4" w:space="0" w:color="auto"/>
              <w:right w:val="single" w:sz="8" w:space="0" w:color="auto"/>
            </w:tcBorders>
          </w:tcPr>
          <w:p w:rsidR="00E3241B" w:rsidRPr="00ED3246" w:rsidRDefault="00F424A8" w:rsidP="00E82FEA">
            <w:pPr>
              <w:overflowPunct/>
              <w:autoSpaceDE/>
              <w:autoSpaceDN/>
              <w:adjustRightInd/>
              <w:ind w:firstLine="0"/>
              <w:jc w:val="left"/>
              <w:textAlignment w:val="auto"/>
              <w:rPr>
                <w:rFonts w:ascii="Times New Roman" w:hAnsi="Times New Roman"/>
                <w:bCs/>
                <w:color w:val="000000"/>
                <w:sz w:val="20"/>
                <w:lang w:val="en-US"/>
              </w:rPr>
            </w:pPr>
            <w:r>
              <w:rPr>
                <w:rFonts w:ascii="Times New Roman" w:hAnsi="Times New Roman"/>
                <w:bCs/>
                <w:color w:val="000000"/>
                <w:sz w:val="20"/>
              </w:rPr>
              <w:t>1</w:t>
            </w:r>
          </w:p>
        </w:tc>
      </w:tr>
    </w:tbl>
    <w:p w:rsidR="00B03458" w:rsidRDefault="00B03458" w:rsidP="00142B79"/>
    <w:p w:rsidR="0021268A" w:rsidRPr="00146059" w:rsidRDefault="0021268A" w:rsidP="00C05730">
      <w:pPr>
        <w:spacing w:before="100" w:beforeAutospacing="1" w:after="120"/>
        <w:ind w:firstLine="0"/>
        <w:rPr>
          <w:rFonts w:ascii="Times New Roman" w:hAnsi="Times New Roman"/>
          <w:b/>
          <w:sz w:val="22"/>
          <w:szCs w:val="22"/>
        </w:rPr>
      </w:pPr>
      <w:r w:rsidRPr="00DD0122">
        <w:rPr>
          <w:rFonts w:ascii="Times New Roman" w:hAnsi="Times New Roman"/>
          <w:b/>
          <w:sz w:val="22"/>
          <w:szCs w:val="22"/>
        </w:rPr>
        <w:t>Дата</w:t>
      </w:r>
      <w:r w:rsidRPr="00146059">
        <w:rPr>
          <w:rFonts w:ascii="Times New Roman" w:hAnsi="Times New Roman"/>
          <w:b/>
          <w:sz w:val="22"/>
          <w:szCs w:val="22"/>
        </w:rPr>
        <w:t>: 2</w:t>
      </w:r>
      <w:r>
        <w:rPr>
          <w:rFonts w:ascii="Times New Roman" w:hAnsi="Times New Roman"/>
          <w:b/>
          <w:sz w:val="22"/>
          <w:szCs w:val="22"/>
        </w:rPr>
        <w:t>0</w:t>
      </w:r>
      <w:r w:rsidRPr="00146059">
        <w:rPr>
          <w:rFonts w:ascii="Times New Roman" w:hAnsi="Times New Roman"/>
          <w:b/>
          <w:sz w:val="22"/>
          <w:szCs w:val="22"/>
        </w:rPr>
        <w:t>.04.2020</w:t>
      </w:r>
    </w:p>
    <w:p w:rsidR="0021268A" w:rsidRPr="00146059" w:rsidRDefault="0021268A" w:rsidP="00C05730">
      <w:pPr>
        <w:spacing w:before="100" w:beforeAutospacing="1" w:after="120"/>
        <w:ind w:firstLine="0"/>
        <w:rPr>
          <w:rFonts w:ascii="Times New Roman" w:hAnsi="Times New Roman"/>
          <w:b/>
          <w:sz w:val="22"/>
          <w:szCs w:val="22"/>
        </w:rPr>
      </w:pPr>
      <w:r w:rsidRPr="00DD0122">
        <w:rPr>
          <w:rFonts w:ascii="Times New Roman" w:hAnsi="Times New Roman"/>
          <w:b/>
          <w:bCs/>
          <w:sz w:val="22"/>
          <w:szCs w:val="22"/>
        </w:rPr>
        <w:t>Время</w:t>
      </w:r>
      <w:r w:rsidRPr="00146059">
        <w:rPr>
          <w:rFonts w:ascii="Times New Roman" w:hAnsi="Times New Roman"/>
          <w:b/>
          <w:bCs/>
          <w:sz w:val="22"/>
          <w:szCs w:val="22"/>
        </w:rPr>
        <w:t>: 1</w:t>
      </w:r>
      <w:r>
        <w:rPr>
          <w:rFonts w:ascii="Times New Roman" w:hAnsi="Times New Roman"/>
          <w:b/>
          <w:bCs/>
          <w:sz w:val="22"/>
          <w:szCs w:val="22"/>
        </w:rPr>
        <w:t>1</w:t>
      </w:r>
      <w:r w:rsidRPr="00146059">
        <w:rPr>
          <w:rFonts w:ascii="Times New Roman" w:hAnsi="Times New Roman"/>
          <w:b/>
          <w:bCs/>
          <w:sz w:val="22"/>
          <w:szCs w:val="22"/>
        </w:rPr>
        <w:t>:00-1</w:t>
      </w:r>
      <w:r>
        <w:rPr>
          <w:rFonts w:ascii="Times New Roman" w:hAnsi="Times New Roman"/>
          <w:b/>
          <w:bCs/>
          <w:sz w:val="22"/>
          <w:szCs w:val="22"/>
        </w:rPr>
        <w:t>2</w:t>
      </w:r>
      <w:r w:rsidRPr="00146059">
        <w:rPr>
          <w:rFonts w:ascii="Times New Roman" w:hAnsi="Times New Roman"/>
          <w:b/>
          <w:bCs/>
          <w:sz w:val="22"/>
          <w:szCs w:val="22"/>
        </w:rPr>
        <w:t>:00</w:t>
      </w:r>
    </w:p>
    <w:p w:rsidR="0021268A" w:rsidRPr="00DD0122" w:rsidRDefault="0021268A" w:rsidP="00C05730">
      <w:pPr>
        <w:spacing w:before="100" w:beforeAutospacing="1" w:after="120"/>
        <w:ind w:firstLine="0"/>
        <w:rPr>
          <w:rFonts w:ascii="Times New Roman" w:hAnsi="Times New Roman"/>
          <w:b/>
          <w:sz w:val="22"/>
          <w:szCs w:val="22"/>
        </w:rPr>
      </w:pPr>
      <w:proofErr w:type="spellStart"/>
      <w:r w:rsidRPr="00DD0122">
        <w:rPr>
          <w:rFonts w:ascii="Times New Roman" w:hAnsi="Times New Roman"/>
          <w:b/>
          <w:sz w:val="22"/>
          <w:szCs w:val="22"/>
        </w:rPr>
        <w:t>Постдок</w:t>
      </w:r>
      <w:proofErr w:type="spellEnd"/>
      <w:r w:rsidRPr="00DD0122">
        <w:rPr>
          <w:rFonts w:ascii="Times New Roman" w:hAnsi="Times New Roman"/>
          <w:b/>
          <w:sz w:val="22"/>
          <w:szCs w:val="22"/>
        </w:rPr>
        <w:t xml:space="preserve">: </w:t>
      </w:r>
      <w:r w:rsidRPr="0021268A">
        <w:rPr>
          <w:rFonts w:ascii="Times New Roman" w:hAnsi="Times New Roman"/>
          <w:b/>
          <w:bCs/>
          <w:sz w:val="22"/>
          <w:szCs w:val="22"/>
        </w:rPr>
        <w:t xml:space="preserve">Канюков Егор Юрьевич/ </w:t>
      </w:r>
      <w:proofErr w:type="spellStart"/>
      <w:r w:rsidRPr="0021268A">
        <w:rPr>
          <w:rFonts w:ascii="Times New Roman" w:hAnsi="Times New Roman"/>
          <w:b/>
          <w:bCs/>
          <w:sz w:val="22"/>
          <w:szCs w:val="22"/>
        </w:rPr>
        <w:t>Kaniukov</w:t>
      </w:r>
      <w:proofErr w:type="spellEnd"/>
      <w:r w:rsidRPr="0021268A">
        <w:rPr>
          <w:rFonts w:ascii="Times New Roman" w:hAnsi="Times New Roman"/>
          <w:b/>
          <w:bCs/>
          <w:sz w:val="22"/>
          <w:szCs w:val="22"/>
        </w:rPr>
        <w:t xml:space="preserve"> </w:t>
      </w:r>
      <w:proofErr w:type="spellStart"/>
      <w:r w:rsidRPr="0021268A">
        <w:rPr>
          <w:rFonts w:ascii="Times New Roman" w:hAnsi="Times New Roman"/>
          <w:b/>
          <w:bCs/>
          <w:sz w:val="22"/>
          <w:szCs w:val="22"/>
        </w:rPr>
        <w:t>Egor</w:t>
      </w:r>
      <w:proofErr w:type="spellEnd"/>
    </w:p>
    <w:p w:rsidR="0021268A" w:rsidRPr="0021268A" w:rsidRDefault="0021268A" w:rsidP="00C05730">
      <w:pPr>
        <w:spacing w:before="100" w:beforeAutospacing="1" w:after="120"/>
        <w:ind w:firstLine="0"/>
        <w:rPr>
          <w:rFonts w:ascii="Times New Roman" w:hAnsi="Times New Roman"/>
          <w:bCs/>
          <w:color w:val="000000"/>
          <w:sz w:val="22"/>
          <w:szCs w:val="22"/>
        </w:rPr>
      </w:pPr>
      <w:r w:rsidRPr="00DD0122">
        <w:rPr>
          <w:rFonts w:ascii="Times New Roman" w:hAnsi="Times New Roman"/>
          <w:b/>
          <w:sz w:val="22"/>
          <w:szCs w:val="22"/>
        </w:rPr>
        <w:t>Название лекции</w:t>
      </w:r>
      <w:r w:rsidRPr="00DD0122">
        <w:rPr>
          <w:rFonts w:ascii="Times New Roman" w:hAnsi="Times New Roman"/>
          <w:sz w:val="22"/>
          <w:szCs w:val="22"/>
        </w:rPr>
        <w:t xml:space="preserve">: </w:t>
      </w:r>
      <w:r w:rsidRPr="0021268A">
        <w:rPr>
          <w:rFonts w:ascii="Times New Roman" w:hAnsi="Times New Roman"/>
          <w:bCs/>
          <w:color w:val="000000"/>
          <w:sz w:val="22"/>
          <w:szCs w:val="22"/>
        </w:rPr>
        <w:t xml:space="preserve">«Контролируемый синтез </w:t>
      </w:r>
      <w:proofErr w:type="gramStart"/>
      <w:r w:rsidRPr="0021268A">
        <w:rPr>
          <w:rFonts w:ascii="Times New Roman" w:hAnsi="Times New Roman"/>
          <w:bCs/>
          <w:color w:val="000000"/>
          <w:sz w:val="22"/>
          <w:szCs w:val="22"/>
        </w:rPr>
        <w:t>новых</w:t>
      </w:r>
      <w:proofErr w:type="gramEnd"/>
      <w:r w:rsidRPr="0021268A">
        <w:rPr>
          <w:rFonts w:ascii="Times New Roman" w:hAnsi="Times New Roman"/>
          <w:bCs/>
          <w:color w:val="000000"/>
          <w:sz w:val="22"/>
          <w:szCs w:val="22"/>
        </w:rPr>
        <w:t xml:space="preserve"> функциональных </w:t>
      </w:r>
      <w:proofErr w:type="spellStart"/>
      <w:r w:rsidRPr="0021268A">
        <w:rPr>
          <w:rFonts w:ascii="Times New Roman" w:hAnsi="Times New Roman"/>
          <w:bCs/>
          <w:color w:val="000000"/>
          <w:sz w:val="22"/>
          <w:szCs w:val="22"/>
        </w:rPr>
        <w:t>наноструктур</w:t>
      </w:r>
      <w:proofErr w:type="spellEnd"/>
      <w:r w:rsidRPr="0021268A">
        <w:rPr>
          <w:rFonts w:ascii="Times New Roman" w:hAnsi="Times New Roman"/>
          <w:bCs/>
          <w:color w:val="000000"/>
          <w:sz w:val="22"/>
          <w:szCs w:val="22"/>
        </w:rPr>
        <w:t xml:space="preserve"> с заданной морфологией» / «</w:t>
      </w:r>
      <w:proofErr w:type="spellStart"/>
      <w:r w:rsidRPr="0021268A">
        <w:rPr>
          <w:rFonts w:ascii="Times New Roman" w:hAnsi="Times New Roman"/>
          <w:bCs/>
          <w:color w:val="000000"/>
          <w:sz w:val="22"/>
          <w:szCs w:val="22"/>
        </w:rPr>
        <w:t>Shape</w:t>
      </w:r>
      <w:proofErr w:type="spellEnd"/>
      <w:r w:rsidRPr="0021268A">
        <w:rPr>
          <w:rFonts w:ascii="Times New Roman" w:hAnsi="Times New Roman"/>
          <w:bCs/>
          <w:color w:val="000000"/>
          <w:sz w:val="22"/>
          <w:szCs w:val="22"/>
        </w:rPr>
        <w:t xml:space="preserve"> </w:t>
      </w:r>
      <w:proofErr w:type="spellStart"/>
      <w:r w:rsidRPr="0021268A">
        <w:rPr>
          <w:rFonts w:ascii="Times New Roman" w:hAnsi="Times New Roman"/>
          <w:bCs/>
          <w:color w:val="000000"/>
          <w:sz w:val="22"/>
          <w:szCs w:val="22"/>
        </w:rPr>
        <w:t>controlled</w:t>
      </w:r>
      <w:proofErr w:type="spellEnd"/>
      <w:r w:rsidRPr="0021268A">
        <w:rPr>
          <w:rFonts w:ascii="Times New Roman" w:hAnsi="Times New Roman"/>
          <w:bCs/>
          <w:color w:val="000000"/>
          <w:sz w:val="22"/>
          <w:szCs w:val="22"/>
        </w:rPr>
        <w:t xml:space="preserve"> </w:t>
      </w:r>
      <w:proofErr w:type="spellStart"/>
      <w:r w:rsidRPr="0021268A">
        <w:rPr>
          <w:rFonts w:ascii="Times New Roman" w:hAnsi="Times New Roman"/>
          <w:bCs/>
          <w:color w:val="000000"/>
          <w:sz w:val="22"/>
          <w:szCs w:val="22"/>
        </w:rPr>
        <w:t>synthesis</w:t>
      </w:r>
      <w:proofErr w:type="spellEnd"/>
      <w:r w:rsidRPr="0021268A">
        <w:rPr>
          <w:rFonts w:ascii="Times New Roman" w:hAnsi="Times New Roman"/>
          <w:bCs/>
          <w:color w:val="000000"/>
          <w:sz w:val="22"/>
          <w:szCs w:val="22"/>
        </w:rPr>
        <w:t xml:space="preserve"> </w:t>
      </w:r>
      <w:proofErr w:type="spellStart"/>
      <w:r w:rsidRPr="0021268A">
        <w:rPr>
          <w:rFonts w:ascii="Times New Roman" w:hAnsi="Times New Roman"/>
          <w:bCs/>
          <w:color w:val="000000"/>
          <w:sz w:val="22"/>
          <w:szCs w:val="22"/>
        </w:rPr>
        <w:t>of</w:t>
      </w:r>
      <w:proofErr w:type="spellEnd"/>
      <w:r w:rsidRPr="0021268A">
        <w:rPr>
          <w:rFonts w:ascii="Times New Roman" w:hAnsi="Times New Roman"/>
          <w:bCs/>
          <w:color w:val="000000"/>
          <w:sz w:val="22"/>
          <w:szCs w:val="22"/>
        </w:rPr>
        <w:t xml:space="preserve"> </w:t>
      </w:r>
      <w:proofErr w:type="spellStart"/>
      <w:r w:rsidRPr="0021268A">
        <w:rPr>
          <w:rFonts w:ascii="Times New Roman" w:hAnsi="Times New Roman"/>
          <w:bCs/>
          <w:color w:val="000000"/>
          <w:sz w:val="22"/>
          <w:szCs w:val="22"/>
        </w:rPr>
        <w:t>novel</w:t>
      </w:r>
      <w:proofErr w:type="spellEnd"/>
      <w:r w:rsidRPr="0021268A">
        <w:rPr>
          <w:rFonts w:ascii="Times New Roman" w:hAnsi="Times New Roman"/>
          <w:bCs/>
          <w:color w:val="000000"/>
          <w:sz w:val="22"/>
          <w:szCs w:val="22"/>
        </w:rPr>
        <w:t xml:space="preserve"> </w:t>
      </w:r>
      <w:proofErr w:type="spellStart"/>
      <w:r w:rsidRPr="0021268A">
        <w:rPr>
          <w:rFonts w:ascii="Times New Roman" w:hAnsi="Times New Roman"/>
          <w:bCs/>
          <w:color w:val="000000"/>
          <w:sz w:val="22"/>
          <w:szCs w:val="22"/>
        </w:rPr>
        <w:t>functional</w:t>
      </w:r>
      <w:proofErr w:type="spellEnd"/>
      <w:r w:rsidRPr="0021268A">
        <w:rPr>
          <w:rFonts w:ascii="Times New Roman" w:hAnsi="Times New Roman"/>
          <w:bCs/>
          <w:color w:val="000000"/>
          <w:sz w:val="22"/>
          <w:szCs w:val="22"/>
        </w:rPr>
        <w:t xml:space="preserve"> </w:t>
      </w:r>
      <w:proofErr w:type="spellStart"/>
      <w:r w:rsidRPr="0021268A">
        <w:rPr>
          <w:rFonts w:ascii="Times New Roman" w:hAnsi="Times New Roman"/>
          <w:bCs/>
          <w:color w:val="000000"/>
          <w:sz w:val="22"/>
          <w:szCs w:val="22"/>
        </w:rPr>
        <w:t>nanostructures</w:t>
      </w:r>
      <w:proofErr w:type="spellEnd"/>
      <w:r w:rsidRPr="0021268A">
        <w:rPr>
          <w:rFonts w:ascii="Times New Roman" w:hAnsi="Times New Roman"/>
          <w:bCs/>
          <w:color w:val="000000"/>
          <w:sz w:val="22"/>
          <w:szCs w:val="22"/>
        </w:rPr>
        <w:t>»</w:t>
      </w:r>
      <w:r>
        <w:rPr>
          <w:rFonts w:ascii="Times New Roman" w:hAnsi="Times New Roman"/>
          <w:bCs/>
          <w:color w:val="000000"/>
          <w:sz w:val="22"/>
          <w:szCs w:val="22"/>
        </w:rPr>
        <w:t>.</w:t>
      </w:r>
    </w:p>
    <w:p w:rsidR="0021268A" w:rsidRDefault="0021268A" w:rsidP="00C05730">
      <w:pPr>
        <w:spacing w:before="100" w:beforeAutospacing="1" w:after="120"/>
        <w:ind w:firstLine="0"/>
        <w:rPr>
          <w:rFonts w:ascii="Times New Roman" w:hAnsi="Times New Roman"/>
          <w:sz w:val="22"/>
          <w:szCs w:val="22"/>
        </w:rPr>
      </w:pPr>
      <w:r w:rsidRPr="00EA5C2B">
        <w:rPr>
          <w:rFonts w:ascii="Times New Roman" w:hAnsi="Times New Roman"/>
          <w:b/>
          <w:sz w:val="22"/>
          <w:szCs w:val="22"/>
        </w:rPr>
        <w:t xml:space="preserve">Краткое содержание лекции: </w:t>
      </w:r>
      <w:r w:rsidR="00EA5C2B">
        <w:rPr>
          <w:rFonts w:ascii="Times New Roman" w:hAnsi="Times New Roman"/>
          <w:sz w:val="22"/>
          <w:szCs w:val="22"/>
        </w:rPr>
        <w:t>л</w:t>
      </w:r>
      <w:r w:rsidR="00EA5C2B" w:rsidRPr="00EA5C2B">
        <w:rPr>
          <w:rFonts w:ascii="Times New Roman" w:hAnsi="Times New Roman"/>
          <w:sz w:val="22"/>
          <w:szCs w:val="22"/>
        </w:rPr>
        <w:t xml:space="preserve">екция посвящена контролируемому синтезу новых функциональных </w:t>
      </w:r>
      <w:proofErr w:type="spellStart"/>
      <w:r w:rsidR="00EA5C2B" w:rsidRPr="00EA5C2B">
        <w:rPr>
          <w:rFonts w:ascii="Times New Roman" w:hAnsi="Times New Roman"/>
          <w:sz w:val="22"/>
          <w:szCs w:val="22"/>
        </w:rPr>
        <w:t>наноструктур</w:t>
      </w:r>
      <w:proofErr w:type="spellEnd"/>
      <w:r w:rsidR="00EA5C2B" w:rsidRPr="00EA5C2B">
        <w:rPr>
          <w:rFonts w:ascii="Times New Roman" w:hAnsi="Times New Roman"/>
          <w:sz w:val="22"/>
          <w:szCs w:val="22"/>
        </w:rPr>
        <w:t xml:space="preserve"> с заданной морфологией, где за счет варьирования условий синтеза осуществляется управление составом, структурой и морфологическими особенностями металлических </w:t>
      </w:r>
      <w:proofErr w:type="spellStart"/>
      <w:r w:rsidR="00EA5C2B" w:rsidRPr="00EA5C2B">
        <w:rPr>
          <w:rFonts w:ascii="Times New Roman" w:hAnsi="Times New Roman"/>
          <w:sz w:val="22"/>
          <w:szCs w:val="22"/>
        </w:rPr>
        <w:t>наноструктур</w:t>
      </w:r>
      <w:proofErr w:type="spellEnd"/>
      <w:r w:rsidR="00EA5C2B" w:rsidRPr="00EA5C2B">
        <w:rPr>
          <w:rFonts w:ascii="Times New Roman" w:hAnsi="Times New Roman"/>
          <w:sz w:val="22"/>
          <w:szCs w:val="22"/>
        </w:rPr>
        <w:t xml:space="preserve">, выращиваемых в порах шаблонов (пористых матриц). Демонстрируется взаимосвязь магнитных, электрических и оптических характеристик </w:t>
      </w:r>
      <w:proofErr w:type="spellStart"/>
      <w:r w:rsidR="00EA5C2B" w:rsidRPr="00EA5C2B">
        <w:rPr>
          <w:rFonts w:ascii="Times New Roman" w:hAnsi="Times New Roman"/>
          <w:sz w:val="22"/>
          <w:szCs w:val="22"/>
        </w:rPr>
        <w:t>наноструктур</w:t>
      </w:r>
      <w:proofErr w:type="spellEnd"/>
      <w:r w:rsidR="00EA5C2B" w:rsidRPr="00EA5C2B">
        <w:rPr>
          <w:rFonts w:ascii="Times New Roman" w:hAnsi="Times New Roman"/>
          <w:sz w:val="22"/>
          <w:szCs w:val="22"/>
        </w:rPr>
        <w:t xml:space="preserve"> с их структурными и морфологическими особенностями. Приводятся рекомендации по новых функциональных </w:t>
      </w:r>
      <w:proofErr w:type="spellStart"/>
      <w:r w:rsidR="00EA5C2B" w:rsidRPr="00EA5C2B">
        <w:rPr>
          <w:rFonts w:ascii="Times New Roman" w:hAnsi="Times New Roman"/>
          <w:sz w:val="22"/>
          <w:szCs w:val="22"/>
        </w:rPr>
        <w:t>наноструктур</w:t>
      </w:r>
      <w:proofErr w:type="spellEnd"/>
      <w:r w:rsidR="00EA5C2B" w:rsidRPr="00EA5C2B">
        <w:rPr>
          <w:rFonts w:ascii="Times New Roman" w:hAnsi="Times New Roman"/>
          <w:sz w:val="22"/>
          <w:szCs w:val="22"/>
        </w:rPr>
        <w:t xml:space="preserve"> с заданной морфологией для создания рабочих элементов датчиков магнитного поля, а также компонентов электрических цепей гибкой электроники</w:t>
      </w:r>
      <w:r w:rsidR="00EA5C2B">
        <w:rPr>
          <w:rFonts w:ascii="Times New Roman" w:hAnsi="Times New Roman"/>
          <w:sz w:val="22"/>
          <w:szCs w:val="22"/>
        </w:rPr>
        <w:t>.</w:t>
      </w:r>
    </w:p>
    <w:p w:rsidR="0021268A" w:rsidRPr="00EA5C2B" w:rsidRDefault="00EA5C2B" w:rsidP="00C05730">
      <w:pPr>
        <w:spacing w:before="100" w:beforeAutospacing="1" w:after="120"/>
        <w:ind w:firstLine="0"/>
        <w:rPr>
          <w:rFonts w:ascii="Times New Roman" w:hAnsi="Times New Roman"/>
          <w:b/>
          <w:sz w:val="22"/>
          <w:szCs w:val="22"/>
          <w:lang w:val="en-US"/>
        </w:rPr>
      </w:pPr>
      <w:r w:rsidRPr="00EA5C2B">
        <w:rPr>
          <w:rFonts w:ascii="Times New Roman" w:hAnsi="Times New Roman"/>
          <w:b/>
          <w:sz w:val="22"/>
          <w:szCs w:val="22"/>
          <w:lang w:val="en-US"/>
        </w:rPr>
        <w:t>Abstract:</w:t>
      </w:r>
      <w:r w:rsidRPr="00EA5C2B">
        <w:rPr>
          <w:rFonts w:ascii="Times New Roman" w:hAnsi="Times New Roman"/>
          <w:sz w:val="22"/>
          <w:szCs w:val="22"/>
          <w:lang w:val="en-US"/>
        </w:rPr>
        <w:t xml:space="preserve"> </w:t>
      </w:r>
      <w:r>
        <w:rPr>
          <w:rFonts w:ascii="Times New Roman" w:hAnsi="Times New Roman"/>
          <w:sz w:val="22"/>
          <w:szCs w:val="22"/>
          <w:lang w:val="en-US"/>
        </w:rPr>
        <w:t>t</w:t>
      </w:r>
      <w:r w:rsidRPr="00EA5C2B">
        <w:rPr>
          <w:rFonts w:ascii="Times New Roman" w:hAnsi="Times New Roman"/>
          <w:sz w:val="22"/>
          <w:szCs w:val="22"/>
          <w:lang w:val="en-US"/>
        </w:rPr>
        <w:t>he lecture is devoted to the controlled synthesis of new functional nanostructures with a predetermined morphology, where, by varying the synthesis conditions, the composition, structure and morphological features of metal nanostructures grown in the pores of templates (porous matrices) are controlled. The relationship of the magnetic, electrical, and optical characteristics of nanostructures with their structural and morphological features is demonstrated. Recommendations are given on new functional nanostructures with a given morphology for creating working elements of magnetic field sensors, as well as components of electrical circuits of flexible electronics</w:t>
      </w:r>
      <w:r>
        <w:rPr>
          <w:rFonts w:ascii="Times New Roman" w:hAnsi="Times New Roman"/>
          <w:sz w:val="22"/>
          <w:szCs w:val="22"/>
          <w:lang w:val="en-US"/>
        </w:rPr>
        <w:t>.</w:t>
      </w:r>
    </w:p>
    <w:p w:rsidR="00855393" w:rsidRPr="00146059" w:rsidRDefault="00855393" w:rsidP="00855393">
      <w:pPr>
        <w:spacing w:before="100" w:beforeAutospacing="1" w:after="120"/>
        <w:ind w:firstLine="0"/>
        <w:rPr>
          <w:rFonts w:ascii="Times New Roman" w:hAnsi="Times New Roman"/>
          <w:b/>
          <w:sz w:val="22"/>
          <w:szCs w:val="22"/>
        </w:rPr>
      </w:pPr>
      <w:r w:rsidRPr="00DD0122">
        <w:rPr>
          <w:rFonts w:ascii="Times New Roman" w:hAnsi="Times New Roman"/>
          <w:b/>
          <w:sz w:val="22"/>
          <w:szCs w:val="22"/>
        </w:rPr>
        <w:t>Дата</w:t>
      </w:r>
      <w:r w:rsidRPr="00146059">
        <w:rPr>
          <w:rFonts w:ascii="Times New Roman" w:hAnsi="Times New Roman"/>
          <w:b/>
          <w:sz w:val="22"/>
          <w:szCs w:val="22"/>
        </w:rPr>
        <w:t>: 2</w:t>
      </w:r>
      <w:r>
        <w:rPr>
          <w:rFonts w:ascii="Times New Roman" w:hAnsi="Times New Roman"/>
          <w:b/>
          <w:sz w:val="22"/>
          <w:szCs w:val="22"/>
        </w:rPr>
        <w:t>0</w:t>
      </w:r>
      <w:r w:rsidRPr="00146059">
        <w:rPr>
          <w:rFonts w:ascii="Times New Roman" w:hAnsi="Times New Roman"/>
          <w:b/>
          <w:sz w:val="22"/>
          <w:szCs w:val="22"/>
        </w:rPr>
        <w:t>.04.2020</w:t>
      </w:r>
    </w:p>
    <w:p w:rsidR="00855393" w:rsidRPr="00146059" w:rsidRDefault="00855393" w:rsidP="00855393">
      <w:pPr>
        <w:spacing w:before="100" w:beforeAutospacing="1" w:after="120"/>
        <w:ind w:firstLine="0"/>
        <w:rPr>
          <w:rFonts w:ascii="Times New Roman" w:hAnsi="Times New Roman"/>
          <w:b/>
          <w:sz w:val="22"/>
          <w:szCs w:val="22"/>
        </w:rPr>
      </w:pPr>
      <w:r w:rsidRPr="00DD0122">
        <w:rPr>
          <w:rFonts w:ascii="Times New Roman" w:hAnsi="Times New Roman"/>
          <w:b/>
          <w:bCs/>
          <w:sz w:val="22"/>
          <w:szCs w:val="22"/>
        </w:rPr>
        <w:t>Время</w:t>
      </w:r>
      <w:r>
        <w:rPr>
          <w:rFonts w:ascii="Times New Roman" w:hAnsi="Times New Roman"/>
          <w:b/>
          <w:bCs/>
          <w:sz w:val="22"/>
          <w:szCs w:val="22"/>
        </w:rPr>
        <w:t>: 14</w:t>
      </w:r>
      <w:r w:rsidRPr="00146059">
        <w:rPr>
          <w:rFonts w:ascii="Times New Roman" w:hAnsi="Times New Roman"/>
          <w:b/>
          <w:bCs/>
          <w:sz w:val="22"/>
          <w:szCs w:val="22"/>
        </w:rPr>
        <w:t>:00-1</w:t>
      </w:r>
      <w:r>
        <w:rPr>
          <w:rFonts w:ascii="Times New Roman" w:hAnsi="Times New Roman"/>
          <w:b/>
          <w:bCs/>
          <w:sz w:val="22"/>
          <w:szCs w:val="22"/>
        </w:rPr>
        <w:t>5</w:t>
      </w:r>
      <w:r w:rsidRPr="00146059">
        <w:rPr>
          <w:rFonts w:ascii="Times New Roman" w:hAnsi="Times New Roman"/>
          <w:b/>
          <w:bCs/>
          <w:sz w:val="22"/>
          <w:szCs w:val="22"/>
        </w:rPr>
        <w:t>:00</w:t>
      </w:r>
    </w:p>
    <w:p w:rsidR="00855393" w:rsidRPr="00DD0122" w:rsidRDefault="00855393" w:rsidP="00855393">
      <w:pPr>
        <w:spacing w:before="100" w:beforeAutospacing="1" w:after="120"/>
        <w:ind w:firstLine="0"/>
        <w:rPr>
          <w:rFonts w:ascii="Times New Roman" w:hAnsi="Times New Roman"/>
          <w:b/>
          <w:sz w:val="22"/>
          <w:szCs w:val="22"/>
        </w:rPr>
      </w:pPr>
      <w:proofErr w:type="spellStart"/>
      <w:r w:rsidRPr="00DD0122">
        <w:rPr>
          <w:rFonts w:ascii="Times New Roman" w:hAnsi="Times New Roman"/>
          <w:b/>
          <w:sz w:val="22"/>
          <w:szCs w:val="22"/>
        </w:rPr>
        <w:t>Постдок</w:t>
      </w:r>
      <w:proofErr w:type="spellEnd"/>
      <w:r w:rsidRPr="00DD0122">
        <w:rPr>
          <w:rFonts w:ascii="Times New Roman" w:hAnsi="Times New Roman"/>
          <w:b/>
          <w:sz w:val="22"/>
          <w:szCs w:val="22"/>
        </w:rPr>
        <w:t xml:space="preserve">: </w:t>
      </w:r>
      <w:proofErr w:type="spellStart"/>
      <w:r w:rsidRPr="00855393">
        <w:rPr>
          <w:rFonts w:ascii="Times New Roman" w:hAnsi="Times New Roman"/>
          <w:b/>
          <w:bCs/>
          <w:sz w:val="22"/>
          <w:szCs w:val="22"/>
        </w:rPr>
        <w:t>Чоудхари</w:t>
      </w:r>
      <w:proofErr w:type="spellEnd"/>
      <w:r w:rsidRPr="00855393">
        <w:rPr>
          <w:rFonts w:ascii="Times New Roman" w:hAnsi="Times New Roman"/>
          <w:b/>
          <w:bCs/>
          <w:sz w:val="22"/>
          <w:szCs w:val="22"/>
        </w:rPr>
        <w:t xml:space="preserve"> </w:t>
      </w:r>
      <w:proofErr w:type="spellStart"/>
      <w:r w:rsidRPr="00855393">
        <w:rPr>
          <w:rFonts w:ascii="Times New Roman" w:hAnsi="Times New Roman"/>
          <w:b/>
          <w:bCs/>
          <w:sz w:val="22"/>
          <w:szCs w:val="22"/>
        </w:rPr>
        <w:t>Раджан</w:t>
      </w:r>
      <w:proofErr w:type="spellEnd"/>
      <w:r w:rsidRPr="00855393">
        <w:rPr>
          <w:rFonts w:ascii="Times New Roman" w:hAnsi="Times New Roman"/>
          <w:b/>
          <w:bCs/>
          <w:sz w:val="22"/>
          <w:szCs w:val="22"/>
        </w:rPr>
        <w:t xml:space="preserve"> / </w:t>
      </w:r>
      <w:proofErr w:type="spellStart"/>
      <w:r w:rsidRPr="00855393">
        <w:rPr>
          <w:rFonts w:ascii="Times New Roman" w:hAnsi="Times New Roman"/>
          <w:b/>
          <w:bCs/>
          <w:sz w:val="22"/>
          <w:szCs w:val="22"/>
        </w:rPr>
        <w:t>Choudhary</w:t>
      </w:r>
      <w:proofErr w:type="spellEnd"/>
      <w:r w:rsidRPr="00855393">
        <w:rPr>
          <w:rFonts w:ascii="Times New Roman" w:hAnsi="Times New Roman"/>
          <w:b/>
          <w:bCs/>
          <w:sz w:val="22"/>
          <w:szCs w:val="22"/>
        </w:rPr>
        <w:t xml:space="preserve"> </w:t>
      </w:r>
      <w:proofErr w:type="spellStart"/>
      <w:r w:rsidRPr="00855393">
        <w:rPr>
          <w:rFonts w:ascii="Times New Roman" w:hAnsi="Times New Roman"/>
          <w:b/>
          <w:bCs/>
          <w:sz w:val="22"/>
          <w:szCs w:val="22"/>
        </w:rPr>
        <w:t>Rajan</w:t>
      </w:r>
      <w:proofErr w:type="spellEnd"/>
    </w:p>
    <w:p w:rsidR="00BE6E51" w:rsidRPr="00BE6E51" w:rsidRDefault="00855393" w:rsidP="00BE6E51">
      <w:pPr>
        <w:spacing w:before="100" w:beforeAutospacing="1" w:after="120"/>
        <w:ind w:firstLine="0"/>
        <w:rPr>
          <w:rFonts w:ascii="Times New Roman" w:hAnsi="Times New Roman"/>
          <w:bCs/>
          <w:color w:val="000000"/>
          <w:sz w:val="22"/>
          <w:szCs w:val="22"/>
        </w:rPr>
      </w:pPr>
      <w:r w:rsidRPr="00DD0122">
        <w:rPr>
          <w:rFonts w:ascii="Times New Roman" w:hAnsi="Times New Roman"/>
          <w:b/>
          <w:sz w:val="22"/>
          <w:szCs w:val="22"/>
        </w:rPr>
        <w:lastRenderedPageBreak/>
        <w:t>Название лекции</w:t>
      </w:r>
      <w:r w:rsidRPr="00DD0122">
        <w:rPr>
          <w:rFonts w:ascii="Times New Roman" w:hAnsi="Times New Roman"/>
          <w:sz w:val="22"/>
          <w:szCs w:val="22"/>
        </w:rPr>
        <w:t xml:space="preserve">: </w:t>
      </w:r>
      <w:r w:rsidR="00BE6E51" w:rsidRPr="00BE6E51">
        <w:rPr>
          <w:rFonts w:ascii="Times New Roman" w:hAnsi="Times New Roman"/>
          <w:bCs/>
          <w:color w:val="000000"/>
          <w:sz w:val="22"/>
          <w:szCs w:val="22"/>
        </w:rPr>
        <w:t>«Создание пористых костных цементов ПММА/Диопсид для применений без нагрузки» / «</w:t>
      </w:r>
      <w:r w:rsidR="00BE6E51" w:rsidRPr="00BE6E51">
        <w:rPr>
          <w:rFonts w:ascii="Times New Roman" w:hAnsi="Times New Roman"/>
          <w:bCs/>
          <w:color w:val="000000"/>
          <w:sz w:val="22"/>
          <w:szCs w:val="22"/>
          <w:lang w:val="en-US"/>
        </w:rPr>
        <w:t>Designing</w:t>
      </w:r>
      <w:r w:rsidR="00BE6E51" w:rsidRPr="00BE6E51">
        <w:rPr>
          <w:rFonts w:ascii="Times New Roman" w:hAnsi="Times New Roman"/>
          <w:bCs/>
          <w:color w:val="000000"/>
          <w:sz w:val="22"/>
          <w:szCs w:val="22"/>
        </w:rPr>
        <w:t xml:space="preserve"> </w:t>
      </w:r>
      <w:r w:rsidR="00BE6E51" w:rsidRPr="00BE6E51">
        <w:rPr>
          <w:rFonts w:ascii="Times New Roman" w:hAnsi="Times New Roman"/>
          <w:bCs/>
          <w:color w:val="000000"/>
          <w:sz w:val="22"/>
          <w:szCs w:val="22"/>
          <w:lang w:val="en-US"/>
        </w:rPr>
        <w:t>of</w:t>
      </w:r>
      <w:r w:rsidR="00BE6E51" w:rsidRPr="00BE6E51">
        <w:rPr>
          <w:rFonts w:ascii="Times New Roman" w:hAnsi="Times New Roman"/>
          <w:bCs/>
          <w:color w:val="000000"/>
          <w:sz w:val="22"/>
          <w:szCs w:val="22"/>
        </w:rPr>
        <w:t xml:space="preserve"> </w:t>
      </w:r>
      <w:r w:rsidR="00BE6E51" w:rsidRPr="00BE6E51">
        <w:rPr>
          <w:rFonts w:ascii="Times New Roman" w:hAnsi="Times New Roman"/>
          <w:bCs/>
          <w:color w:val="000000"/>
          <w:sz w:val="22"/>
          <w:szCs w:val="22"/>
          <w:lang w:val="en-US"/>
        </w:rPr>
        <w:t>Porous</w:t>
      </w:r>
      <w:r w:rsidR="00BE6E51" w:rsidRPr="00BE6E51">
        <w:rPr>
          <w:rFonts w:ascii="Times New Roman" w:hAnsi="Times New Roman"/>
          <w:bCs/>
          <w:color w:val="000000"/>
          <w:sz w:val="22"/>
          <w:szCs w:val="22"/>
        </w:rPr>
        <w:t xml:space="preserve"> </w:t>
      </w:r>
      <w:r w:rsidR="00BE6E51" w:rsidRPr="00BE6E51">
        <w:rPr>
          <w:rFonts w:ascii="Times New Roman" w:hAnsi="Times New Roman"/>
          <w:bCs/>
          <w:color w:val="000000"/>
          <w:sz w:val="22"/>
          <w:szCs w:val="22"/>
          <w:lang w:val="en-US"/>
        </w:rPr>
        <w:t>PMMA</w:t>
      </w:r>
      <w:r w:rsidR="00BE6E51" w:rsidRPr="00BE6E51">
        <w:rPr>
          <w:rFonts w:ascii="Times New Roman" w:hAnsi="Times New Roman"/>
          <w:bCs/>
          <w:color w:val="000000"/>
          <w:sz w:val="22"/>
          <w:szCs w:val="22"/>
        </w:rPr>
        <w:t>/</w:t>
      </w:r>
      <w:proofErr w:type="spellStart"/>
      <w:r w:rsidR="00BE6E51" w:rsidRPr="00BE6E51">
        <w:rPr>
          <w:rFonts w:ascii="Times New Roman" w:hAnsi="Times New Roman"/>
          <w:bCs/>
          <w:color w:val="000000"/>
          <w:sz w:val="22"/>
          <w:szCs w:val="22"/>
          <w:lang w:val="en-US"/>
        </w:rPr>
        <w:t>Diopside</w:t>
      </w:r>
      <w:proofErr w:type="spellEnd"/>
      <w:r w:rsidR="00BE6E51" w:rsidRPr="00BE6E51">
        <w:rPr>
          <w:rFonts w:ascii="Times New Roman" w:hAnsi="Times New Roman"/>
          <w:bCs/>
          <w:color w:val="000000"/>
          <w:sz w:val="22"/>
          <w:szCs w:val="22"/>
        </w:rPr>
        <w:t xml:space="preserve"> </w:t>
      </w:r>
      <w:r w:rsidR="00BE6E51" w:rsidRPr="00BE6E51">
        <w:rPr>
          <w:rFonts w:ascii="Times New Roman" w:hAnsi="Times New Roman"/>
          <w:bCs/>
          <w:color w:val="000000"/>
          <w:sz w:val="22"/>
          <w:szCs w:val="22"/>
          <w:lang w:val="en-US"/>
        </w:rPr>
        <w:t>Bone</w:t>
      </w:r>
      <w:r w:rsidR="00BE6E51" w:rsidRPr="00BE6E51">
        <w:rPr>
          <w:rFonts w:ascii="Times New Roman" w:hAnsi="Times New Roman"/>
          <w:bCs/>
          <w:color w:val="000000"/>
          <w:sz w:val="22"/>
          <w:szCs w:val="22"/>
        </w:rPr>
        <w:t xml:space="preserve"> </w:t>
      </w:r>
      <w:r w:rsidR="00BE6E51" w:rsidRPr="00BE6E51">
        <w:rPr>
          <w:rFonts w:ascii="Times New Roman" w:hAnsi="Times New Roman"/>
          <w:bCs/>
          <w:color w:val="000000"/>
          <w:sz w:val="22"/>
          <w:szCs w:val="22"/>
          <w:lang w:val="en-US"/>
        </w:rPr>
        <w:t>Cements</w:t>
      </w:r>
      <w:r w:rsidR="00BE6E51" w:rsidRPr="00BE6E51">
        <w:rPr>
          <w:rFonts w:ascii="Times New Roman" w:hAnsi="Times New Roman"/>
          <w:bCs/>
          <w:color w:val="000000"/>
          <w:sz w:val="22"/>
          <w:szCs w:val="22"/>
        </w:rPr>
        <w:t xml:space="preserve"> </w:t>
      </w:r>
      <w:r w:rsidR="00BE6E51" w:rsidRPr="00BE6E51">
        <w:rPr>
          <w:rFonts w:ascii="Times New Roman" w:hAnsi="Times New Roman"/>
          <w:bCs/>
          <w:color w:val="000000"/>
          <w:sz w:val="22"/>
          <w:szCs w:val="22"/>
          <w:lang w:val="en-US"/>
        </w:rPr>
        <w:t>for</w:t>
      </w:r>
      <w:r w:rsidR="00BE6E51" w:rsidRPr="00BE6E51">
        <w:rPr>
          <w:rFonts w:ascii="Times New Roman" w:hAnsi="Times New Roman"/>
          <w:bCs/>
          <w:color w:val="000000"/>
          <w:sz w:val="22"/>
          <w:szCs w:val="22"/>
        </w:rPr>
        <w:t xml:space="preserve"> </w:t>
      </w:r>
      <w:r w:rsidR="00BE6E51" w:rsidRPr="00BE6E51">
        <w:rPr>
          <w:rFonts w:ascii="Times New Roman" w:hAnsi="Times New Roman"/>
          <w:bCs/>
          <w:color w:val="000000"/>
          <w:sz w:val="22"/>
          <w:szCs w:val="22"/>
          <w:lang w:val="en-US"/>
        </w:rPr>
        <w:t>Non</w:t>
      </w:r>
      <w:r w:rsidR="00BE6E51" w:rsidRPr="00BE6E51">
        <w:rPr>
          <w:rFonts w:ascii="Times New Roman" w:hAnsi="Times New Roman"/>
          <w:bCs/>
          <w:color w:val="000000"/>
          <w:sz w:val="22"/>
          <w:szCs w:val="22"/>
        </w:rPr>
        <w:t>-</w:t>
      </w:r>
      <w:r w:rsidR="00BE6E51" w:rsidRPr="00BE6E51">
        <w:rPr>
          <w:rFonts w:ascii="Times New Roman" w:hAnsi="Times New Roman"/>
          <w:bCs/>
          <w:color w:val="000000"/>
          <w:sz w:val="22"/>
          <w:szCs w:val="22"/>
          <w:lang w:val="en-US"/>
        </w:rPr>
        <w:t>Load</w:t>
      </w:r>
      <w:r w:rsidR="00BE6E51" w:rsidRPr="00BE6E51">
        <w:rPr>
          <w:rFonts w:ascii="Times New Roman" w:hAnsi="Times New Roman"/>
          <w:bCs/>
          <w:color w:val="000000"/>
          <w:sz w:val="22"/>
          <w:szCs w:val="22"/>
        </w:rPr>
        <w:t xml:space="preserve"> </w:t>
      </w:r>
      <w:r w:rsidR="00BE6E51" w:rsidRPr="00BE6E51">
        <w:rPr>
          <w:rFonts w:ascii="Times New Roman" w:hAnsi="Times New Roman"/>
          <w:bCs/>
          <w:color w:val="000000"/>
          <w:sz w:val="22"/>
          <w:szCs w:val="22"/>
          <w:lang w:val="en-US"/>
        </w:rPr>
        <w:t>Bearing</w:t>
      </w:r>
      <w:r w:rsidR="00BE6E51" w:rsidRPr="00BE6E51">
        <w:rPr>
          <w:rFonts w:ascii="Times New Roman" w:hAnsi="Times New Roman"/>
          <w:bCs/>
          <w:color w:val="000000"/>
          <w:sz w:val="22"/>
          <w:szCs w:val="22"/>
        </w:rPr>
        <w:t xml:space="preserve"> </w:t>
      </w:r>
      <w:r w:rsidR="00BE6E51" w:rsidRPr="00BE6E51">
        <w:rPr>
          <w:rFonts w:ascii="Times New Roman" w:hAnsi="Times New Roman"/>
          <w:bCs/>
          <w:color w:val="000000"/>
          <w:sz w:val="22"/>
          <w:szCs w:val="22"/>
          <w:lang w:val="en-US"/>
        </w:rPr>
        <w:t>Applications</w:t>
      </w:r>
      <w:r w:rsidR="00BE6E51" w:rsidRPr="00BE6E51">
        <w:rPr>
          <w:rFonts w:ascii="Times New Roman" w:hAnsi="Times New Roman"/>
          <w:bCs/>
          <w:color w:val="000000"/>
          <w:sz w:val="22"/>
          <w:szCs w:val="22"/>
        </w:rPr>
        <w:t>»</w:t>
      </w:r>
      <w:r w:rsidR="00BE6E51">
        <w:rPr>
          <w:rFonts w:ascii="Times New Roman" w:hAnsi="Times New Roman"/>
          <w:bCs/>
          <w:color w:val="000000"/>
          <w:sz w:val="22"/>
          <w:szCs w:val="22"/>
        </w:rPr>
        <w:t>.</w:t>
      </w:r>
    </w:p>
    <w:p w:rsidR="00EB7501" w:rsidRDefault="00855393" w:rsidP="00EB7501">
      <w:pPr>
        <w:spacing w:before="100" w:beforeAutospacing="1" w:after="120"/>
        <w:ind w:firstLine="0"/>
        <w:rPr>
          <w:rFonts w:ascii="Times New Roman" w:hAnsi="Times New Roman"/>
          <w:sz w:val="22"/>
          <w:szCs w:val="22"/>
        </w:rPr>
      </w:pPr>
      <w:r w:rsidRPr="00EA5C2B">
        <w:rPr>
          <w:rFonts w:ascii="Times New Roman" w:hAnsi="Times New Roman"/>
          <w:b/>
          <w:sz w:val="22"/>
          <w:szCs w:val="22"/>
        </w:rPr>
        <w:t>Краткое содержание лекции:</w:t>
      </w:r>
      <w:r w:rsidR="00BE6E51">
        <w:rPr>
          <w:rFonts w:ascii="Times New Roman" w:hAnsi="Times New Roman"/>
          <w:b/>
          <w:sz w:val="22"/>
          <w:szCs w:val="22"/>
        </w:rPr>
        <w:t xml:space="preserve"> </w:t>
      </w:r>
      <w:r w:rsidR="00EB7501" w:rsidRPr="00EB7501">
        <w:rPr>
          <w:rFonts w:ascii="Times New Roman" w:hAnsi="Times New Roman"/>
          <w:sz w:val="22"/>
          <w:szCs w:val="22"/>
        </w:rPr>
        <w:t xml:space="preserve">целью данного исследования являлась разработка биоактивного и механически стабильного </w:t>
      </w:r>
      <w:proofErr w:type="spellStart"/>
      <w:proofErr w:type="gramStart"/>
      <w:r w:rsidR="00EB7501" w:rsidRPr="00EB7501">
        <w:rPr>
          <w:rFonts w:ascii="Times New Roman" w:hAnsi="Times New Roman"/>
          <w:sz w:val="22"/>
          <w:szCs w:val="22"/>
        </w:rPr>
        <w:t>полимер-керамического</w:t>
      </w:r>
      <w:proofErr w:type="spellEnd"/>
      <w:proofErr w:type="gramEnd"/>
      <w:r w:rsidR="00EB7501" w:rsidRPr="00EB7501">
        <w:rPr>
          <w:rFonts w:ascii="Times New Roman" w:hAnsi="Times New Roman"/>
          <w:sz w:val="22"/>
          <w:szCs w:val="22"/>
        </w:rPr>
        <w:t xml:space="preserve"> цемента для восстановления костных дефектов. Для изготовления пористых </w:t>
      </w:r>
      <w:proofErr w:type="spellStart"/>
      <w:r w:rsidR="00EB7501" w:rsidRPr="00EB7501">
        <w:rPr>
          <w:rFonts w:ascii="Times New Roman" w:hAnsi="Times New Roman"/>
          <w:sz w:val="22"/>
          <w:szCs w:val="22"/>
        </w:rPr>
        <w:t>скаффолдов</w:t>
      </w:r>
      <w:proofErr w:type="spellEnd"/>
      <w:r w:rsidR="00EB7501" w:rsidRPr="00EB7501">
        <w:rPr>
          <w:rFonts w:ascii="Times New Roman" w:hAnsi="Times New Roman"/>
          <w:sz w:val="22"/>
          <w:szCs w:val="22"/>
        </w:rPr>
        <w:t xml:space="preserve"> ПММА (полиметилметакрилат)/Диопсид был использован метод формования окунанием в раствор. Характерные функциональные группы, связанные с наличием диопсида и ПММА в композитах, были подтверждены ИК-Фурье спектроскопией. Сканирующая электронная микроскопия показала, что поверхность композитов покрыта маленькими неоднородными порами с размерами менее 4 мкм. Было установлено, что пористость композитов может быть изменена путем варьирования содержания наполнителя (диопсид) в композитах. Способность к </w:t>
      </w:r>
      <w:proofErr w:type="spellStart"/>
      <w:r w:rsidR="00EB7501" w:rsidRPr="00EB7501">
        <w:rPr>
          <w:rFonts w:ascii="Times New Roman" w:hAnsi="Times New Roman"/>
          <w:sz w:val="22"/>
          <w:szCs w:val="22"/>
        </w:rPr>
        <w:t>биоминерализации</w:t>
      </w:r>
      <w:proofErr w:type="spellEnd"/>
      <w:r w:rsidR="00EB7501" w:rsidRPr="00EB7501">
        <w:rPr>
          <w:rFonts w:ascii="Times New Roman" w:hAnsi="Times New Roman"/>
          <w:sz w:val="22"/>
          <w:szCs w:val="22"/>
        </w:rPr>
        <w:t xml:space="preserve"> и механическая прочность ПММА были улучшены созданием композитов с диопсидом. Наличие пиков апатита на поверхности композитов диопсид/ПММА было обнаружено после четырех недель иммерсии. Механическая прочность композитов диопсид/ПММА совпала с таковой для </w:t>
      </w:r>
      <w:proofErr w:type="spellStart"/>
      <w:r w:rsidR="00EB7501" w:rsidRPr="00EB7501">
        <w:rPr>
          <w:rFonts w:ascii="Times New Roman" w:hAnsi="Times New Roman"/>
          <w:sz w:val="22"/>
          <w:szCs w:val="22"/>
        </w:rPr>
        <w:t>трабекулярной</w:t>
      </w:r>
      <w:proofErr w:type="spellEnd"/>
      <w:r w:rsidR="00EB7501" w:rsidRPr="00EB7501">
        <w:rPr>
          <w:rFonts w:ascii="Times New Roman" w:hAnsi="Times New Roman"/>
          <w:sz w:val="22"/>
          <w:szCs w:val="22"/>
        </w:rPr>
        <w:t xml:space="preserve"> кости. </w:t>
      </w:r>
      <w:proofErr w:type="gramStart"/>
      <w:r w:rsidR="00EB7501" w:rsidRPr="00EB7501">
        <w:rPr>
          <w:rFonts w:ascii="Times New Roman" w:hAnsi="Times New Roman"/>
          <w:sz w:val="22"/>
          <w:szCs w:val="22"/>
        </w:rPr>
        <w:t>Следовательно</w:t>
      </w:r>
      <w:proofErr w:type="gramEnd"/>
      <w:r w:rsidR="00EB7501" w:rsidRPr="00EB7501">
        <w:rPr>
          <w:rFonts w:ascii="Times New Roman" w:hAnsi="Times New Roman"/>
          <w:sz w:val="22"/>
          <w:szCs w:val="22"/>
        </w:rPr>
        <w:t xml:space="preserve"> композиционное соотношение и составляющие сыграли ключевую роль в определении активности композитов. Биоактивные силикаты могут быть использованы в качестве наполнителей в биомедицинских полимерах для придания пластичности керамике для достижения расширенных функциональных возможностей.</w:t>
      </w:r>
    </w:p>
    <w:p w:rsidR="00EB7501" w:rsidRPr="00EB7501" w:rsidRDefault="00EB7501" w:rsidP="00EB7501">
      <w:pPr>
        <w:spacing w:before="100" w:beforeAutospacing="1" w:after="120"/>
        <w:ind w:firstLine="0"/>
        <w:rPr>
          <w:rFonts w:ascii="Times New Roman" w:hAnsi="Times New Roman"/>
          <w:b/>
          <w:sz w:val="22"/>
          <w:szCs w:val="22"/>
          <w:lang w:val="en-US"/>
        </w:rPr>
      </w:pPr>
      <w:r w:rsidRPr="00EB7501">
        <w:rPr>
          <w:rFonts w:ascii="Times New Roman" w:hAnsi="Times New Roman"/>
          <w:b/>
          <w:sz w:val="22"/>
          <w:szCs w:val="22"/>
          <w:lang w:val="en-US"/>
        </w:rPr>
        <w:t xml:space="preserve">Abstract: </w:t>
      </w:r>
      <w:r>
        <w:rPr>
          <w:rFonts w:ascii="Times New Roman" w:hAnsi="Times New Roman"/>
          <w:sz w:val="22"/>
          <w:szCs w:val="22"/>
          <w:lang w:val="en-US"/>
        </w:rPr>
        <w:t>t</w:t>
      </w:r>
      <w:r w:rsidRPr="00EB7501">
        <w:rPr>
          <w:rFonts w:ascii="Times New Roman" w:hAnsi="Times New Roman"/>
          <w:sz w:val="22"/>
          <w:szCs w:val="22"/>
          <w:lang w:val="en-US"/>
        </w:rPr>
        <w:t xml:space="preserve">he objective of current study was to design </w:t>
      </w:r>
      <w:proofErr w:type="gramStart"/>
      <w:r w:rsidRPr="00EB7501">
        <w:rPr>
          <w:rFonts w:ascii="Times New Roman" w:hAnsi="Times New Roman"/>
          <w:sz w:val="22"/>
          <w:szCs w:val="22"/>
          <w:lang w:val="en-US"/>
        </w:rPr>
        <w:t>a bioactive</w:t>
      </w:r>
      <w:proofErr w:type="gramEnd"/>
      <w:r w:rsidRPr="00EB7501">
        <w:rPr>
          <w:rFonts w:ascii="Times New Roman" w:hAnsi="Times New Roman"/>
          <w:sz w:val="22"/>
          <w:szCs w:val="22"/>
          <w:lang w:val="en-US"/>
        </w:rPr>
        <w:t xml:space="preserve"> and mechanically stable ceramic/polymer cement for repairing bone defects. Solvent casting method was utilized to prepare porous </w:t>
      </w:r>
      <w:proofErr w:type="spellStart"/>
      <w:r w:rsidRPr="00EB7501">
        <w:rPr>
          <w:rFonts w:ascii="Times New Roman" w:hAnsi="Times New Roman"/>
          <w:sz w:val="22"/>
          <w:szCs w:val="22"/>
          <w:lang w:val="en-US"/>
        </w:rPr>
        <w:t>diopside</w:t>
      </w:r>
      <w:proofErr w:type="spellEnd"/>
      <w:r w:rsidRPr="00EB7501">
        <w:rPr>
          <w:rFonts w:ascii="Times New Roman" w:hAnsi="Times New Roman"/>
          <w:sz w:val="22"/>
          <w:szCs w:val="22"/>
          <w:lang w:val="en-US"/>
        </w:rPr>
        <w:t xml:space="preserve">/PMMA scaffolds. The characteristic functional groups associated with </w:t>
      </w:r>
      <w:proofErr w:type="spellStart"/>
      <w:r w:rsidRPr="00EB7501">
        <w:rPr>
          <w:rFonts w:ascii="Times New Roman" w:hAnsi="Times New Roman"/>
          <w:sz w:val="22"/>
          <w:szCs w:val="22"/>
          <w:lang w:val="en-US"/>
        </w:rPr>
        <w:t>diopside</w:t>
      </w:r>
      <w:proofErr w:type="spellEnd"/>
      <w:r w:rsidRPr="00EB7501">
        <w:rPr>
          <w:rFonts w:ascii="Times New Roman" w:hAnsi="Times New Roman"/>
          <w:sz w:val="22"/>
          <w:szCs w:val="22"/>
          <w:lang w:val="en-US"/>
        </w:rPr>
        <w:t xml:space="preserve"> and PMMA in the composites were confirmed by FT-IR spectroscopy. Scanning electron microscopy revealed that the </w:t>
      </w:r>
      <w:proofErr w:type="gramStart"/>
      <w:r w:rsidRPr="00EB7501">
        <w:rPr>
          <w:rFonts w:ascii="Times New Roman" w:hAnsi="Times New Roman"/>
          <w:sz w:val="22"/>
          <w:szCs w:val="22"/>
          <w:lang w:val="en-US"/>
        </w:rPr>
        <w:t>surface of composites were</w:t>
      </w:r>
      <w:proofErr w:type="gramEnd"/>
      <w:r w:rsidRPr="00EB7501">
        <w:rPr>
          <w:rFonts w:ascii="Times New Roman" w:hAnsi="Times New Roman"/>
          <w:sz w:val="22"/>
          <w:szCs w:val="22"/>
          <w:lang w:val="en-US"/>
        </w:rPr>
        <w:t xml:space="preserve"> covered with small non-uniform pores having dimensions below 4 </w:t>
      </w:r>
      <w:r w:rsidRPr="00EB7501">
        <w:rPr>
          <w:rFonts w:ascii="Times New Roman" w:hAnsi="Times New Roman"/>
          <w:sz w:val="22"/>
          <w:szCs w:val="22"/>
        </w:rPr>
        <w:t>μ</w:t>
      </w:r>
      <w:r w:rsidRPr="00EB7501">
        <w:rPr>
          <w:rFonts w:ascii="Times New Roman" w:hAnsi="Times New Roman"/>
          <w:sz w:val="22"/>
          <w:szCs w:val="22"/>
          <w:lang w:val="en-US"/>
        </w:rPr>
        <w:t>m. It was found that the porosity of the composites can be altered by varying the content of filler (</w:t>
      </w:r>
      <w:proofErr w:type="spellStart"/>
      <w:r w:rsidRPr="00EB7501">
        <w:rPr>
          <w:rFonts w:ascii="Times New Roman" w:hAnsi="Times New Roman"/>
          <w:sz w:val="22"/>
          <w:szCs w:val="22"/>
          <w:lang w:val="en-US"/>
        </w:rPr>
        <w:t>diopside</w:t>
      </w:r>
      <w:proofErr w:type="spellEnd"/>
      <w:r w:rsidRPr="00EB7501">
        <w:rPr>
          <w:rFonts w:ascii="Times New Roman" w:hAnsi="Times New Roman"/>
          <w:sz w:val="22"/>
          <w:szCs w:val="22"/>
          <w:lang w:val="en-US"/>
        </w:rPr>
        <w:t xml:space="preserve">) in the composites. The </w:t>
      </w:r>
      <w:proofErr w:type="spellStart"/>
      <w:r w:rsidRPr="00EB7501">
        <w:rPr>
          <w:rFonts w:ascii="Times New Roman" w:hAnsi="Times New Roman"/>
          <w:sz w:val="22"/>
          <w:szCs w:val="22"/>
          <w:lang w:val="en-US"/>
        </w:rPr>
        <w:t>biomineralization</w:t>
      </w:r>
      <w:proofErr w:type="spellEnd"/>
      <w:r w:rsidRPr="00EB7501">
        <w:rPr>
          <w:rFonts w:ascii="Times New Roman" w:hAnsi="Times New Roman"/>
          <w:sz w:val="22"/>
          <w:szCs w:val="22"/>
          <w:lang w:val="en-US"/>
        </w:rPr>
        <w:t xml:space="preserve"> ability and mechanical strength of PMMA was enhanced by fabricating it as a composite with </w:t>
      </w:r>
      <w:proofErr w:type="spellStart"/>
      <w:r w:rsidRPr="00EB7501">
        <w:rPr>
          <w:rFonts w:ascii="Times New Roman" w:hAnsi="Times New Roman"/>
          <w:sz w:val="22"/>
          <w:szCs w:val="22"/>
          <w:lang w:val="en-US"/>
        </w:rPr>
        <w:t>diopside</w:t>
      </w:r>
      <w:proofErr w:type="spellEnd"/>
      <w:r w:rsidRPr="00EB7501">
        <w:rPr>
          <w:rFonts w:ascii="Times New Roman" w:hAnsi="Times New Roman"/>
          <w:sz w:val="22"/>
          <w:szCs w:val="22"/>
          <w:lang w:val="en-US"/>
        </w:rPr>
        <w:t xml:space="preserve">. The presence of apatite peaks on the surface of </w:t>
      </w:r>
      <w:proofErr w:type="spellStart"/>
      <w:r w:rsidRPr="00EB7501">
        <w:rPr>
          <w:rFonts w:ascii="Times New Roman" w:hAnsi="Times New Roman"/>
          <w:sz w:val="22"/>
          <w:szCs w:val="22"/>
          <w:lang w:val="en-US"/>
        </w:rPr>
        <w:t>diopside</w:t>
      </w:r>
      <w:proofErr w:type="spellEnd"/>
      <w:r w:rsidRPr="00EB7501">
        <w:rPr>
          <w:rFonts w:ascii="Times New Roman" w:hAnsi="Times New Roman"/>
          <w:sz w:val="22"/>
          <w:szCs w:val="22"/>
          <w:lang w:val="en-US"/>
        </w:rPr>
        <w:t xml:space="preserve">/PMMA composites was observed after four weeks of immersion. The mechanical strength of </w:t>
      </w:r>
      <w:proofErr w:type="spellStart"/>
      <w:r w:rsidRPr="00EB7501">
        <w:rPr>
          <w:rFonts w:ascii="Times New Roman" w:hAnsi="Times New Roman"/>
          <w:sz w:val="22"/>
          <w:szCs w:val="22"/>
          <w:lang w:val="en-US"/>
        </w:rPr>
        <w:t>diopside</w:t>
      </w:r>
      <w:proofErr w:type="spellEnd"/>
      <w:r w:rsidRPr="00EB7501">
        <w:rPr>
          <w:rFonts w:ascii="Times New Roman" w:hAnsi="Times New Roman"/>
          <w:sz w:val="22"/>
          <w:szCs w:val="22"/>
          <w:lang w:val="en-US"/>
        </w:rPr>
        <w:t xml:space="preserve">/PMMA composites was found to match with </w:t>
      </w:r>
      <w:proofErr w:type="spellStart"/>
      <w:r w:rsidRPr="00EB7501">
        <w:rPr>
          <w:rFonts w:ascii="Times New Roman" w:hAnsi="Times New Roman"/>
          <w:sz w:val="22"/>
          <w:szCs w:val="22"/>
          <w:lang w:val="en-US"/>
        </w:rPr>
        <w:t>cancellous</w:t>
      </w:r>
      <w:proofErr w:type="spellEnd"/>
      <w:r w:rsidRPr="00EB7501">
        <w:rPr>
          <w:rFonts w:ascii="Times New Roman" w:hAnsi="Times New Roman"/>
          <w:sz w:val="22"/>
          <w:szCs w:val="22"/>
          <w:lang w:val="en-US"/>
        </w:rPr>
        <w:t xml:space="preserve"> bone. Hence, the compositional ratio and constituents played a key role in determining the activity of the composites. Bioactive silicates can be used as </w:t>
      </w:r>
      <w:proofErr w:type="gramStart"/>
      <w:r w:rsidRPr="00EB7501">
        <w:rPr>
          <w:rFonts w:ascii="Times New Roman" w:hAnsi="Times New Roman"/>
          <w:sz w:val="22"/>
          <w:szCs w:val="22"/>
          <w:lang w:val="en-US"/>
        </w:rPr>
        <w:t>a fillers</w:t>
      </w:r>
      <w:proofErr w:type="gramEnd"/>
      <w:r w:rsidRPr="00EB7501">
        <w:rPr>
          <w:rFonts w:ascii="Times New Roman" w:hAnsi="Times New Roman"/>
          <w:sz w:val="22"/>
          <w:szCs w:val="22"/>
          <w:lang w:val="en-US"/>
        </w:rPr>
        <w:t xml:space="preserve"> in biomedical polymers for imparting ductility to ceramics for achieving advanced functionalities.</w:t>
      </w:r>
    </w:p>
    <w:p w:rsidR="00E82FEA" w:rsidRPr="00146059" w:rsidRDefault="00E82FEA" w:rsidP="00E82FEA">
      <w:pPr>
        <w:spacing w:before="100" w:beforeAutospacing="1" w:after="120"/>
        <w:ind w:firstLine="0"/>
        <w:rPr>
          <w:rFonts w:ascii="Times New Roman" w:hAnsi="Times New Roman"/>
          <w:b/>
          <w:sz w:val="22"/>
          <w:szCs w:val="22"/>
        </w:rPr>
      </w:pPr>
      <w:r w:rsidRPr="00DD0122">
        <w:rPr>
          <w:rFonts w:ascii="Times New Roman" w:hAnsi="Times New Roman"/>
          <w:b/>
          <w:sz w:val="22"/>
          <w:szCs w:val="22"/>
        </w:rPr>
        <w:t>Дата</w:t>
      </w:r>
      <w:r w:rsidRPr="00146059">
        <w:rPr>
          <w:rFonts w:ascii="Times New Roman" w:hAnsi="Times New Roman"/>
          <w:b/>
          <w:sz w:val="22"/>
          <w:szCs w:val="22"/>
        </w:rPr>
        <w:t>: 2</w:t>
      </w:r>
      <w:r w:rsidRPr="00D258AB">
        <w:rPr>
          <w:rFonts w:ascii="Times New Roman" w:hAnsi="Times New Roman"/>
          <w:b/>
          <w:sz w:val="22"/>
          <w:szCs w:val="22"/>
        </w:rPr>
        <w:t>1</w:t>
      </w:r>
      <w:r w:rsidRPr="00146059">
        <w:rPr>
          <w:rFonts w:ascii="Times New Roman" w:hAnsi="Times New Roman"/>
          <w:b/>
          <w:sz w:val="22"/>
          <w:szCs w:val="22"/>
        </w:rPr>
        <w:t>.04.2020</w:t>
      </w:r>
    </w:p>
    <w:p w:rsidR="00E82FEA" w:rsidRPr="00146059" w:rsidRDefault="00E82FEA" w:rsidP="00E82FEA">
      <w:pPr>
        <w:spacing w:before="100" w:beforeAutospacing="1" w:after="120"/>
        <w:ind w:firstLine="0"/>
        <w:rPr>
          <w:rFonts w:ascii="Times New Roman" w:hAnsi="Times New Roman"/>
          <w:b/>
          <w:sz w:val="22"/>
          <w:szCs w:val="22"/>
        </w:rPr>
      </w:pPr>
      <w:r w:rsidRPr="00DD0122">
        <w:rPr>
          <w:rFonts w:ascii="Times New Roman" w:hAnsi="Times New Roman"/>
          <w:b/>
          <w:bCs/>
          <w:sz w:val="22"/>
          <w:szCs w:val="22"/>
        </w:rPr>
        <w:t>Время</w:t>
      </w:r>
      <w:r w:rsidRPr="00146059">
        <w:rPr>
          <w:rFonts w:ascii="Times New Roman" w:hAnsi="Times New Roman"/>
          <w:b/>
          <w:bCs/>
          <w:sz w:val="22"/>
          <w:szCs w:val="22"/>
        </w:rPr>
        <w:t>: 1</w:t>
      </w:r>
      <w:r>
        <w:rPr>
          <w:rFonts w:ascii="Times New Roman" w:hAnsi="Times New Roman"/>
          <w:b/>
          <w:bCs/>
          <w:sz w:val="22"/>
          <w:szCs w:val="22"/>
        </w:rPr>
        <w:t>1</w:t>
      </w:r>
      <w:r w:rsidRPr="00146059">
        <w:rPr>
          <w:rFonts w:ascii="Times New Roman" w:hAnsi="Times New Roman"/>
          <w:b/>
          <w:bCs/>
          <w:sz w:val="22"/>
          <w:szCs w:val="22"/>
        </w:rPr>
        <w:t>:00-1</w:t>
      </w:r>
      <w:r>
        <w:rPr>
          <w:rFonts w:ascii="Times New Roman" w:hAnsi="Times New Roman"/>
          <w:b/>
          <w:bCs/>
          <w:sz w:val="22"/>
          <w:szCs w:val="22"/>
        </w:rPr>
        <w:t>2</w:t>
      </w:r>
      <w:r w:rsidRPr="00146059">
        <w:rPr>
          <w:rFonts w:ascii="Times New Roman" w:hAnsi="Times New Roman"/>
          <w:b/>
          <w:bCs/>
          <w:sz w:val="22"/>
          <w:szCs w:val="22"/>
        </w:rPr>
        <w:t>:00</w:t>
      </w:r>
    </w:p>
    <w:p w:rsidR="00E82FEA" w:rsidRPr="00E82FEA" w:rsidRDefault="00E82FEA" w:rsidP="00E82FEA">
      <w:pPr>
        <w:spacing w:before="100" w:beforeAutospacing="1" w:after="120"/>
        <w:ind w:firstLine="0"/>
        <w:rPr>
          <w:rFonts w:ascii="Times New Roman" w:hAnsi="Times New Roman"/>
          <w:b/>
          <w:bCs/>
          <w:sz w:val="22"/>
          <w:szCs w:val="22"/>
        </w:rPr>
      </w:pPr>
      <w:proofErr w:type="spellStart"/>
      <w:r w:rsidRPr="00DD0122">
        <w:rPr>
          <w:rFonts w:ascii="Times New Roman" w:hAnsi="Times New Roman"/>
          <w:b/>
          <w:sz w:val="22"/>
          <w:szCs w:val="22"/>
        </w:rPr>
        <w:t>Постдок</w:t>
      </w:r>
      <w:proofErr w:type="spellEnd"/>
      <w:r w:rsidRPr="00DD0122">
        <w:rPr>
          <w:rFonts w:ascii="Times New Roman" w:hAnsi="Times New Roman"/>
          <w:b/>
          <w:sz w:val="22"/>
          <w:szCs w:val="22"/>
        </w:rPr>
        <w:t xml:space="preserve">: </w:t>
      </w:r>
      <w:proofErr w:type="spellStart"/>
      <w:r w:rsidRPr="00E82FEA">
        <w:rPr>
          <w:rFonts w:ascii="Times New Roman" w:hAnsi="Times New Roman"/>
          <w:b/>
          <w:bCs/>
          <w:sz w:val="22"/>
          <w:szCs w:val="22"/>
        </w:rPr>
        <w:t>Акасов</w:t>
      </w:r>
      <w:proofErr w:type="spellEnd"/>
      <w:r w:rsidRPr="00E82FEA">
        <w:rPr>
          <w:rFonts w:ascii="Times New Roman" w:hAnsi="Times New Roman"/>
          <w:b/>
          <w:bCs/>
          <w:sz w:val="22"/>
          <w:szCs w:val="22"/>
        </w:rPr>
        <w:t xml:space="preserve"> Роман Александрович / </w:t>
      </w:r>
      <w:proofErr w:type="spellStart"/>
      <w:r w:rsidRPr="00E82FEA">
        <w:rPr>
          <w:rFonts w:ascii="Times New Roman" w:hAnsi="Times New Roman"/>
          <w:b/>
          <w:bCs/>
          <w:sz w:val="22"/>
          <w:szCs w:val="22"/>
          <w:lang w:val="en-US"/>
        </w:rPr>
        <w:t>Akasov</w:t>
      </w:r>
      <w:proofErr w:type="spellEnd"/>
      <w:r w:rsidRPr="00E82FEA">
        <w:rPr>
          <w:rFonts w:ascii="Times New Roman" w:hAnsi="Times New Roman"/>
          <w:b/>
          <w:bCs/>
          <w:sz w:val="22"/>
          <w:szCs w:val="22"/>
        </w:rPr>
        <w:t xml:space="preserve"> </w:t>
      </w:r>
      <w:r w:rsidRPr="00E82FEA">
        <w:rPr>
          <w:rFonts w:ascii="Times New Roman" w:hAnsi="Times New Roman"/>
          <w:b/>
          <w:bCs/>
          <w:sz w:val="22"/>
          <w:szCs w:val="22"/>
          <w:lang w:val="en-US"/>
        </w:rPr>
        <w:t>Roman</w:t>
      </w:r>
    </w:p>
    <w:p w:rsidR="00E82FEA" w:rsidRPr="0021268A" w:rsidRDefault="00E82FEA" w:rsidP="00E82FEA">
      <w:pPr>
        <w:spacing w:before="100" w:beforeAutospacing="1" w:after="120"/>
        <w:ind w:firstLine="0"/>
        <w:rPr>
          <w:rFonts w:ascii="Times New Roman" w:hAnsi="Times New Roman"/>
          <w:bCs/>
          <w:color w:val="000000"/>
          <w:sz w:val="22"/>
          <w:szCs w:val="22"/>
        </w:rPr>
      </w:pPr>
      <w:r w:rsidRPr="00DD0122">
        <w:rPr>
          <w:rFonts w:ascii="Times New Roman" w:hAnsi="Times New Roman"/>
          <w:b/>
          <w:sz w:val="22"/>
          <w:szCs w:val="22"/>
        </w:rPr>
        <w:t>Название лекции</w:t>
      </w:r>
      <w:r w:rsidRPr="00DD0122">
        <w:rPr>
          <w:rFonts w:ascii="Times New Roman" w:hAnsi="Times New Roman"/>
          <w:sz w:val="22"/>
          <w:szCs w:val="22"/>
        </w:rPr>
        <w:t xml:space="preserve">: </w:t>
      </w:r>
      <w:r w:rsidRPr="00E82FEA">
        <w:rPr>
          <w:rFonts w:ascii="Times New Roman" w:hAnsi="Times New Roman"/>
          <w:bCs/>
          <w:color w:val="000000"/>
          <w:sz w:val="22"/>
          <w:szCs w:val="22"/>
        </w:rPr>
        <w:t xml:space="preserve">«Разработка и </w:t>
      </w:r>
      <w:r w:rsidRPr="00E82FEA">
        <w:rPr>
          <w:rFonts w:ascii="Times New Roman" w:hAnsi="Times New Roman"/>
          <w:bCs/>
          <w:color w:val="000000"/>
          <w:sz w:val="22"/>
          <w:szCs w:val="22"/>
          <w:lang w:val="en-US"/>
        </w:rPr>
        <w:t>in</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vitro</w:t>
      </w:r>
      <w:r w:rsidRPr="00E82FEA">
        <w:rPr>
          <w:rFonts w:ascii="Times New Roman" w:hAnsi="Times New Roman"/>
          <w:bCs/>
          <w:color w:val="000000"/>
          <w:sz w:val="22"/>
          <w:szCs w:val="22"/>
        </w:rPr>
        <w:t xml:space="preserve"> тестирование </w:t>
      </w:r>
      <w:proofErr w:type="spellStart"/>
      <w:r w:rsidRPr="00E82FEA">
        <w:rPr>
          <w:rFonts w:ascii="Times New Roman" w:hAnsi="Times New Roman"/>
          <w:bCs/>
          <w:color w:val="000000"/>
          <w:sz w:val="22"/>
          <w:szCs w:val="22"/>
        </w:rPr>
        <w:t>наночастиц</w:t>
      </w:r>
      <w:proofErr w:type="spellEnd"/>
      <w:r w:rsidRPr="00E82FEA">
        <w:rPr>
          <w:rFonts w:ascii="Times New Roman" w:hAnsi="Times New Roman"/>
          <w:bCs/>
          <w:color w:val="000000"/>
          <w:sz w:val="22"/>
          <w:szCs w:val="22"/>
        </w:rPr>
        <w:t xml:space="preserve"> для терапии и визуализации опухолей» / «</w:t>
      </w:r>
      <w:r w:rsidRPr="00E82FEA">
        <w:rPr>
          <w:rFonts w:ascii="Times New Roman" w:hAnsi="Times New Roman"/>
          <w:bCs/>
          <w:color w:val="000000"/>
          <w:sz w:val="22"/>
          <w:szCs w:val="22"/>
          <w:lang w:val="en-US"/>
        </w:rPr>
        <w:t>Novel</w:t>
      </w:r>
      <w:r w:rsidRPr="00E82FEA">
        <w:rPr>
          <w:rFonts w:ascii="Times New Roman" w:hAnsi="Times New Roman"/>
          <w:bCs/>
          <w:color w:val="000000"/>
          <w:sz w:val="22"/>
          <w:szCs w:val="22"/>
        </w:rPr>
        <w:t xml:space="preserve"> </w:t>
      </w:r>
      <w:proofErr w:type="spellStart"/>
      <w:r w:rsidRPr="00E82FEA">
        <w:rPr>
          <w:rFonts w:ascii="Times New Roman" w:hAnsi="Times New Roman"/>
          <w:bCs/>
          <w:color w:val="000000"/>
          <w:sz w:val="22"/>
          <w:szCs w:val="22"/>
          <w:lang w:val="en-US"/>
        </w:rPr>
        <w:t>nanoparticles</w:t>
      </w:r>
      <w:proofErr w:type="spellEnd"/>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for</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antitumor</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therapy</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and</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imaging</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development</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and</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testing</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in</w:t>
      </w:r>
      <w:r w:rsidRPr="00E82FEA">
        <w:rPr>
          <w:rFonts w:ascii="Times New Roman" w:hAnsi="Times New Roman"/>
          <w:bCs/>
          <w:color w:val="000000"/>
          <w:sz w:val="22"/>
          <w:szCs w:val="22"/>
        </w:rPr>
        <w:t xml:space="preserve"> </w:t>
      </w:r>
      <w:r w:rsidRPr="00E82FEA">
        <w:rPr>
          <w:rFonts w:ascii="Times New Roman" w:hAnsi="Times New Roman"/>
          <w:bCs/>
          <w:color w:val="000000"/>
          <w:sz w:val="22"/>
          <w:szCs w:val="22"/>
          <w:lang w:val="en-US"/>
        </w:rPr>
        <w:t>vitro</w:t>
      </w:r>
      <w:r w:rsidRPr="00E82FEA">
        <w:rPr>
          <w:rFonts w:ascii="Times New Roman" w:hAnsi="Times New Roman"/>
          <w:bCs/>
          <w:color w:val="000000"/>
          <w:sz w:val="22"/>
          <w:szCs w:val="22"/>
        </w:rPr>
        <w:t>»</w:t>
      </w:r>
      <w:r>
        <w:rPr>
          <w:rFonts w:ascii="Times New Roman" w:hAnsi="Times New Roman"/>
          <w:bCs/>
          <w:color w:val="000000"/>
          <w:sz w:val="22"/>
          <w:szCs w:val="22"/>
        </w:rPr>
        <w:t>.</w:t>
      </w:r>
    </w:p>
    <w:p w:rsidR="00113B6A" w:rsidRPr="00113B6A" w:rsidRDefault="00E82FEA" w:rsidP="00113B6A">
      <w:pPr>
        <w:spacing w:before="100" w:beforeAutospacing="1" w:after="120"/>
        <w:ind w:firstLine="0"/>
        <w:rPr>
          <w:rFonts w:ascii="Times New Roman" w:hAnsi="Times New Roman"/>
          <w:sz w:val="22"/>
          <w:szCs w:val="22"/>
        </w:rPr>
      </w:pPr>
      <w:r w:rsidRPr="00EA5C2B">
        <w:rPr>
          <w:rFonts w:ascii="Times New Roman" w:hAnsi="Times New Roman"/>
          <w:b/>
          <w:sz w:val="22"/>
          <w:szCs w:val="22"/>
        </w:rPr>
        <w:t>Краткое содержание лекции:</w:t>
      </w:r>
      <w:r w:rsidR="00113B6A">
        <w:rPr>
          <w:rFonts w:ascii="Times New Roman" w:hAnsi="Times New Roman"/>
          <w:b/>
          <w:sz w:val="22"/>
          <w:szCs w:val="22"/>
        </w:rPr>
        <w:t xml:space="preserve"> </w:t>
      </w:r>
      <w:proofErr w:type="spellStart"/>
      <w:r w:rsidR="00113B6A">
        <w:rPr>
          <w:rFonts w:ascii="Times New Roman" w:hAnsi="Times New Roman"/>
          <w:sz w:val="22"/>
          <w:szCs w:val="22"/>
        </w:rPr>
        <w:t>н</w:t>
      </w:r>
      <w:r w:rsidR="00113B6A" w:rsidRPr="00113B6A">
        <w:rPr>
          <w:rFonts w:ascii="Times New Roman" w:hAnsi="Times New Roman"/>
          <w:sz w:val="22"/>
          <w:szCs w:val="22"/>
        </w:rPr>
        <w:t>аночастицы</w:t>
      </w:r>
      <w:proofErr w:type="spellEnd"/>
      <w:r w:rsidR="00113B6A" w:rsidRPr="00113B6A">
        <w:rPr>
          <w:rFonts w:ascii="Times New Roman" w:hAnsi="Times New Roman"/>
          <w:sz w:val="22"/>
          <w:szCs w:val="22"/>
        </w:rPr>
        <w:t xml:space="preserve"> различной природы (на основе металлов, липидов, полимерных соединений) находят широкое применение в биомедицине, в частности в диагностике и терапии раковых заболеваний. Они </w:t>
      </w:r>
      <w:proofErr w:type="gramStart"/>
      <w:r w:rsidR="00113B6A" w:rsidRPr="00113B6A">
        <w:rPr>
          <w:rFonts w:ascii="Times New Roman" w:hAnsi="Times New Roman"/>
          <w:sz w:val="22"/>
          <w:szCs w:val="22"/>
        </w:rPr>
        <w:t>позволяют</w:t>
      </w:r>
      <w:proofErr w:type="gramEnd"/>
      <w:r w:rsidR="00113B6A" w:rsidRPr="00113B6A">
        <w:rPr>
          <w:rFonts w:ascii="Times New Roman" w:hAnsi="Times New Roman"/>
          <w:sz w:val="22"/>
          <w:szCs w:val="22"/>
        </w:rPr>
        <w:t xml:space="preserve"> как визуализировать опухоль, так и обеспечить ее терапию благодаря собственной и наведенной (фотодинамическая терапия, </w:t>
      </w:r>
      <w:proofErr w:type="spellStart"/>
      <w:r w:rsidR="00113B6A" w:rsidRPr="00113B6A">
        <w:rPr>
          <w:rFonts w:ascii="Times New Roman" w:hAnsi="Times New Roman"/>
          <w:sz w:val="22"/>
          <w:szCs w:val="22"/>
        </w:rPr>
        <w:t>фототермическая</w:t>
      </w:r>
      <w:proofErr w:type="spellEnd"/>
      <w:r w:rsidR="00113B6A" w:rsidRPr="00113B6A">
        <w:rPr>
          <w:rFonts w:ascii="Times New Roman" w:hAnsi="Times New Roman"/>
          <w:sz w:val="22"/>
          <w:szCs w:val="22"/>
        </w:rPr>
        <w:t xml:space="preserve"> терапия) токсичности. Доклад будет посвящен разработке и тестированию новых </w:t>
      </w:r>
      <w:proofErr w:type="spellStart"/>
      <w:r w:rsidR="00113B6A" w:rsidRPr="00113B6A">
        <w:rPr>
          <w:rFonts w:ascii="Times New Roman" w:hAnsi="Times New Roman"/>
          <w:sz w:val="22"/>
          <w:szCs w:val="22"/>
        </w:rPr>
        <w:t>наночастиц</w:t>
      </w:r>
      <w:proofErr w:type="spellEnd"/>
      <w:r w:rsidR="00113B6A" w:rsidRPr="00113B6A">
        <w:rPr>
          <w:rFonts w:ascii="Times New Roman" w:hAnsi="Times New Roman"/>
          <w:sz w:val="22"/>
          <w:szCs w:val="22"/>
        </w:rPr>
        <w:t xml:space="preserve"> и комплексов, а также использованию возможностей опухолевых сфероидов как 3</w:t>
      </w:r>
      <w:r w:rsidR="00113B6A" w:rsidRPr="00113B6A">
        <w:rPr>
          <w:rFonts w:ascii="Times New Roman" w:hAnsi="Times New Roman"/>
          <w:sz w:val="22"/>
          <w:szCs w:val="22"/>
          <w:lang w:val="en-US"/>
        </w:rPr>
        <w:t>D</w:t>
      </w:r>
      <w:r w:rsidR="00113B6A" w:rsidRPr="00113B6A">
        <w:rPr>
          <w:rFonts w:ascii="Times New Roman" w:hAnsi="Times New Roman"/>
          <w:sz w:val="22"/>
          <w:szCs w:val="22"/>
        </w:rPr>
        <w:t xml:space="preserve"> </w:t>
      </w:r>
      <w:r w:rsidR="00113B6A" w:rsidRPr="00113B6A">
        <w:rPr>
          <w:rFonts w:ascii="Times New Roman" w:hAnsi="Times New Roman"/>
          <w:sz w:val="22"/>
          <w:szCs w:val="22"/>
          <w:lang w:val="en-US"/>
        </w:rPr>
        <w:t>in</w:t>
      </w:r>
      <w:r w:rsidR="00113B6A" w:rsidRPr="00113B6A">
        <w:rPr>
          <w:rFonts w:ascii="Times New Roman" w:hAnsi="Times New Roman"/>
          <w:sz w:val="22"/>
          <w:szCs w:val="22"/>
        </w:rPr>
        <w:t xml:space="preserve"> </w:t>
      </w:r>
      <w:r w:rsidR="00113B6A" w:rsidRPr="00113B6A">
        <w:rPr>
          <w:rFonts w:ascii="Times New Roman" w:hAnsi="Times New Roman"/>
          <w:sz w:val="22"/>
          <w:szCs w:val="22"/>
          <w:lang w:val="en-US"/>
        </w:rPr>
        <w:t>vitro</w:t>
      </w:r>
      <w:r w:rsidR="00113B6A" w:rsidRPr="00113B6A">
        <w:rPr>
          <w:rFonts w:ascii="Times New Roman" w:hAnsi="Times New Roman"/>
          <w:sz w:val="22"/>
          <w:szCs w:val="22"/>
        </w:rPr>
        <w:t xml:space="preserve"> моделей, позволяющих воспроизводить условия гипоксии и ограничения для проникновения </w:t>
      </w:r>
      <w:proofErr w:type="spellStart"/>
      <w:r w:rsidR="00113B6A" w:rsidRPr="00113B6A">
        <w:rPr>
          <w:rFonts w:ascii="Times New Roman" w:hAnsi="Times New Roman"/>
          <w:sz w:val="22"/>
          <w:szCs w:val="22"/>
        </w:rPr>
        <w:t>наночастиц</w:t>
      </w:r>
      <w:proofErr w:type="spellEnd"/>
      <w:r w:rsidR="00113B6A" w:rsidRPr="00113B6A">
        <w:rPr>
          <w:rFonts w:ascii="Times New Roman" w:hAnsi="Times New Roman"/>
          <w:sz w:val="22"/>
          <w:szCs w:val="22"/>
        </w:rPr>
        <w:t xml:space="preserve"> в ткани. Доклад будет интересен исследователям, работающим в области разработки </w:t>
      </w:r>
      <w:proofErr w:type="spellStart"/>
      <w:r w:rsidR="00113B6A" w:rsidRPr="00113B6A">
        <w:rPr>
          <w:rFonts w:ascii="Times New Roman" w:hAnsi="Times New Roman"/>
          <w:sz w:val="22"/>
          <w:szCs w:val="22"/>
        </w:rPr>
        <w:t>наночастиц</w:t>
      </w:r>
      <w:proofErr w:type="spellEnd"/>
      <w:r w:rsidR="00113B6A" w:rsidRPr="00113B6A">
        <w:rPr>
          <w:rFonts w:ascii="Times New Roman" w:hAnsi="Times New Roman"/>
          <w:sz w:val="22"/>
          <w:szCs w:val="22"/>
        </w:rPr>
        <w:t xml:space="preserve"> и биомедицины.</w:t>
      </w:r>
    </w:p>
    <w:p w:rsidR="00113B6A" w:rsidRPr="00113B6A" w:rsidRDefault="00113B6A" w:rsidP="00113B6A">
      <w:pPr>
        <w:spacing w:before="100" w:beforeAutospacing="1" w:after="120"/>
        <w:ind w:firstLine="0"/>
        <w:rPr>
          <w:rFonts w:ascii="Times New Roman" w:hAnsi="Times New Roman"/>
          <w:sz w:val="22"/>
          <w:szCs w:val="22"/>
          <w:lang w:val="en-US"/>
        </w:rPr>
      </w:pPr>
      <w:r>
        <w:rPr>
          <w:rFonts w:ascii="Times New Roman" w:hAnsi="Times New Roman"/>
          <w:b/>
          <w:sz w:val="22"/>
          <w:szCs w:val="22"/>
          <w:lang w:val="en-US"/>
        </w:rPr>
        <w:t>Abstract</w:t>
      </w:r>
      <w:r w:rsidRPr="00113B6A">
        <w:rPr>
          <w:rFonts w:ascii="Times New Roman" w:hAnsi="Times New Roman"/>
          <w:b/>
          <w:sz w:val="22"/>
          <w:szCs w:val="22"/>
          <w:lang w:val="en-US"/>
        </w:rPr>
        <w:t xml:space="preserve">: </w:t>
      </w:r>
      <w:proofErr w:type="spellStart"/>
      <w:r>
        <w:rPr>
          <w:rFonts w:ascii="Times New Roman" w:hAnsi="Times New Roman"/>
          <w:sz w:val="22"/>
          <w:szCs w:val="22"/>
          <w:lang w:val="en-US"/>
        </w:rPr>
        <w:t>n</w:t>
      </w:r>
      <w:r w:rsidRPr="00113B6A">
        <w:rPr>
          <w:rFonts w:ascii="Times New Roman" w:hAnsi="Times New Roman"/>
          <w:sz w:val="22"/>
          <w:szCs w:val="22"/>
          <w:lang w:val="en-US"/>
        </w:rPr>
        <w:t>anoparticles</w:t>
      </w:r>
      <w:proofErr w:type="spellEnd"/>
      <w:r w:rsidRPr="00113B6A">
        <w:rPr>
          <w:rFonts w:ascii="Times New Roman" w:hAnsi="Times New Roman"/>
          <w:sz w:val="22"/>
          <w:szCs w:val="22"/>
          <w:lang w:val="en-US"/>
        </w:rPr>
        <w:t xml:space="preserve"> of various </w:t>
      </w:r>
      <w:proofErr w:type="gramStart"/>
      <w:r w:rsidRPr="00113B6A">
        <w:rPr>
          <w:rFonts w:ascii="Times New Roman" w:hAnsi="Times New Roman"/>
          <w:sz w:val="22"/>
          <w:szCs w:val="22"/>
          <w:lang w:val="en-US"/>
        </w:rPr>
        <w:t>nature</w:t>
      </w:r>
      <w:proofErr w:type="gramEnd"/>
      <w:r w:rsidRPr="00113B6A">
        <w:rPr>
          <w:rFonts w:ascii="Times New Roman" w:hAnsi="Times New Roman"/>
          <w:sz w:val="22"/>
          <w:szCs w:val="22"/>
          <w:lang w:val="en-US"/>
        </w:rPr>
        <w:t xml:space="preserve"> (metal-based, lipid-based, polymer-based, etc) are widely used in biomedicine, in particular in the diagnosis and treatment of cancer. They allow tumor visualization and therapy via their own properties or as a part of photodynamic or </w:t>
      </w:r>
      <w:proofErr w:type="spellStart"/>
      <w:r w:rsidRPr="00113B6A">
        <w:rPr>
          <w:rFonts w:ascii="Times New Roman" w:hAnsi="Times New Roman"/>
          <w:sz w:val="22"/>
          <w:szCs w:val="22"/>
          <w:lang w:val="en-US"/>
        </w:rPr>
        <w:t>photothermal</w:t>
      </w:r>
      <w:proofErr w:type="spellEnd"/>
      <w:r w:rsidRPr="00113B6A">
        <w:rPr>
          <w:rFonts w:ascii="Times New Roman" w:hAnsi="Times New Roman"/>
          <w:sz w:val="22"/>
          <w:szCs w:val="22"/>
          <w:lang w:val="en-US"/>
        </w:rPr>
        <w:t xml:space="preserve"> therapy. The report will be </w:t>
      </w:r>
      <w:r w:rsidRPr="00113B6A">
        <w:rPr>
          <w:rFonts w:ascii="Times New Roman" w:hAnsi="Times New Roman"/>
          <w:sz w:val="22"/>
          <w:szCs w:val="22"/>
          <w:lang w:val="en-US"/>
        </w:rPr>
        <w:lastRenderedPageBreak/>
        <w:t xml:space="preserve">devoted to the development and testing of novel </w:t>
      </w:r>
      <w:proofErr w:type="spellStart"/>
      <w:r w:rsidRPr="00113B6A">
        <w:rPr>
          <w:rFonts w:ascii="Times New Roman" w:hAnsi="Times New Roman"/>
          <w:sz w:val="22"/>
          <w:szCs w:val="22"/>
          <w:lang w:val="en-US"/>
        </w:rPr>
        <w:t>nanoparticles</w:t>
      </w:r>
      <w:proofErr w:type="spellEnd"/>
      <w:r w:rsidRPr="00113B6A">
        <w:rPr>
          <w:rFonts w:ascii="Times New Roman" w:hAnsi="Times New Roman"/>
          <w:sz w:val="22"/>
          <w:szCs w:val="22"/>
          <w:lang w:val="en-US"/>
        </w:rPr>
        <w:t xml:space="preserve"> and complexes, as well as the use of tumor spheroids as 3D in vitro models able to reproduce hypoxia conditions and limitations of NPs accumulation in living tissue. The report will be of interest to researchers working in the field of </w:t>
      </w:r>
      <w:proofErr w:type="spellStart"/>
      <w:r w:rsidRPr="00113B6A">
        <w:rPr>
          <w:rFonts w:ascii="Times New Roman" w:hAnsi="Times New Roman"/>
          <w:sz w:val="22"/>
          <w:szCs w:val="22"/>
          <w:lang w:val="en-US"/>
        </w:rPr>
        <w:t>nanoparticles</w:t>
      </w:r>
      <w:proofErr w:type="spellEnd"/>
      <w:r w:rsidRPr="00113B6A">
        <w:rPr>
          <w:rFonts w:ascii="Times New Roman" w:hAnsi="Times New Roman"/>
          <w:sz w:val="22"/>
          <w:szCs w:val="22"/>
          <w:lang w:val="en-US"/>
        </w:rPr>
        <w:t xml:space="preserve"> and biomedicine.</w:t>
      </w:r>
    </w:p>
    <w:p w:rsidR="00146059" w:rsidRPr="00D258AB" w:rsidRDefault="00146059" w:rsidP="00C05730">
      <w:pPr>
        <w:spacing w:before="100" w:beforeAutospacing="1" w:after="120"/>
        <w:ind w:firstLine="0"/>
        <w:rPr>
          <w:rFonts w:ascii="Times New Roman" w:hAnsi="Times New Roman"/>
          <w:b/>
          <w:sz w:val="22"/>
          <w:szCs w:val="22"/>
          <w:lang w:val="en-US"/>
        </w:rPr>
      </w:pPr>
      <w:r w:rsidRPr="00DD0122">
        <w:rPr>
          <w:rFonts w:ascii="Times New Roman" w:hAnsi="Times New Roman"/>
          <w:b/>
          <w:sz w:val="22"/>
          <w:szCs w:val="22"/>
        </w:rPr>
        <w:t>Дата</w:t>
      </w:r>
      <w:r w:rsidRPr="00D258AB">
        <w:rPr>
          <w:rFonts w:ascii="Times New Roman" w:hAnsi="Times New Roman"/>
          <w:b/>
          <w:sz w:val="22"/>
          <w:szCs w:val="22"/>
          <w:lang w:val="en-US"/>
        </w:rPr>
        <w:t>: 22.04.2020</w:t>
      </w:r>
    </w:p>
    <w:p w:rsidR="00146059" w:rsidRPr="00D258AB" w:rsidRDefault="00146059" w:rsidP="00C05730">
      <w:pPr>
        <w:spacing w:before="100" w:beforeAutospacing="1" w:after="120"/>
        <w:ind w:firstLine="0"/>
        <w:rPr>
          <w:rFonts w:ascii="Times New Roman" w:hAnsi="Times New Roman"/>
          <w:b/>
          <w:sz w:val="22"/>
          <w:szCs w:val="22"/>
          <w:lang w:val="en-US"/>
        </w:rPr>
      </w:pPr>
      <w:r w:rsidRPr="00DD0122">
        <w:rPr>
          <w:rFonts w:ascii="Times New Roman" w:hAnsi="Times New Roman"/>
          <w:b/>
          <w:bCs/>
          <w:sz w:val="22"/>
          <w:szCs w:val="22"/>
        </w:rPr>
        <w:t>Время</w:t>
      </w:r>
      <w:r w:rsidRPr="00D258AB">
        <w:rPr>
          <w:rFonts w:ascii="Times New Roman" w:hAnsi="Times New Roman"/>
          <w:b/>
          <w:bCs/>
          <w:sz w:val="22"/>
          <w:szCs w:val="22"/>
          <w:lang w:val="en-US"/>
        </w:rPr>
        <w:t>: 15:00-16:00</w:t>
      </w:r>
    </w:p>
    <w:p w:rsidR="00146059" w:rsidRPr="00D258AB" w:rsidRDefault="00146059" w:rsidP="00C05730">
      <w:pPr>
        <w:spacing w:before="100" w:beforeAutospacing="1" w:after="120"/>
        <w:ind w:firstLine="0"/>
        <w:rPr>
          <w:rFonts w:ascii="Times New Roman" w:hAnsi="Times New Roman"/>
          <w:b/>
          <w:sz w:val="22"/>
          <w:szCs w:val="22"/>
          <w:lang w:val="en-US"/>
        </w:rPr>
      </w:pPr>
      <w:proofErr w:type="spellStart"/>
      <w:r w:rsidRPr="00DD0122">
        <w:rPr>
          <w:rFonts w:ascii="Times New Roman" w:hAnsi="Times New Roman"/>
          <w:b/>
          <w:sz w:val="22"/>
          <w:szCs w:val="22"/>
        </w:rPr>
        <w:t>Постдок</w:t>
      </w:r>
      <w:proofErr w:type="spellEnd"/>
      <w:r w:rsidRPr="00D258AB">
        <w:rPr>
          <w:rFonts w:ascii="Times New Roman" w:hAnsi="Times New Roman"/>
          <w:b/>
          <w:sz w:val="22"/>
          <w:szCs w:val="22"/>
          <w:lang w:val="en-US"/>
        </w:rPr>
        <w:t xml:space="preserve">: </w:t>
      </w:r>
      <w:proofErr w:type="spellStart"/>
      <w:r w:rsidRPr="00146059">
        <w:rPr>
          <w:rFonts w:ascii="Times New Roman" w:hAnsi="Times New Roman"/>
          <w:b/>
          <w:bCs/>
          <w:sz w:val="22"/>
          <w:szCs w:val="22"/>
        </w:rPr>
        <w:t>Наяк</w:t>
      </w:r>
      <w:proofErr w:type="spellEnd"/>
      <w:r w:rsidRPr="00D258AB">
        <w:rPr>
          <w:rFonts w:ascii="Times New Roman" w:hAnsi="Times New Roman"/>
          <w:b/>
          <w:bCs/>
          <w:sz w:val="22"/>
          <w:szCs w:val="22"/>
          <w:lang w:val="en-US"/>
        </w:rPr>
        <w:t xml:space="preserve"> </w:t>
      </w:r>
      <w:proofErr w:type="spellStart"/>
      <w:r w:rsidRPr="00146059">
        <w:rPr>
          <w:rFonts w:ascii="Times New Roman" w:hAnsi="Times New Roman"/>
          <w:b/>
          <w:bCs/>
          <w:sz w:val="22"/>
          <w:szCs w:val="22"/>
        </w:rPr>
        <w:t>Вигнеш</w:t>
      </w:r>
      <w:proofErr w:type="spellEnd"/>
      <w:r w:rsidRPr="00D258AB">
        <w:rPr>
          <w:rFonts w:ascii="Times New Roman" w:hAnsi="Times New Roman"/>
          <w:b/>
          <w:bCs/>
          <w:sz w:val="22"/>
          <w:szCs w:val="22"/>
          <w:lang w:val="en-US"/>
        </w:rPr>
        <w:t xml:space="preserve"> </w:t>
      </w:r>
      <w:proofErr w:type="spellStart"/>
      <w:r w:rsidRPr="00146059">
        <w:rPr>
          <w:rFonts w:ascii="Times New Roman" w:hAnsi="Times New Roman"/>
          <w:b/>
          <w:bCs/>
          <w:sz w:val="22"/>
          <w:szCs w:val="22"/>
        </w:rPr>
        <w:t>Виттал</w:t>
      </w:r>
      <w:proofErr w:type="spellEnd"/>
      <w:r w:rsidRPr="00D258AB">
        <w:rPr>
          <w:rFonts w:ascii="Times New Roman" w:hAnsi="Times New Roman"/>
          <w:b/>
          <w:bCs/>
          <w:sz w:val="22"/>
          <w:szCs w:val="22"/>
          <w:lang w:val="en-US"/>
        </w:rPr>
        <w:t xml:space="preserve"> / </w:t>
      </w:r>
      <w:proofErr w:type="spellStart"/>
      <w:r w:rsidRPr="00D258AB">
        <w:rPr>
          <w:rFonts w:ascii="Times New Roman" w:hAnsi="Times New Roman"/>
          <w:b/>
          <w:bCs/>
          <w:sz w:val="22"/>
          <w:szCs w:val="22"/>
          <w:lang w:val="en-US"/>
        </w:rPr>
        <w:t>Nayak</w:t>
      </w:r>
      <w:proofErr w:type="spellEnd"/>
      <w:r w:rsidRPr="00D258AB">
        <w:rPr>
          <w:rFonts w:ascii="Times New Roman" w:hAnsi="Times New Roman"/>
          <w:b/>
          <w:bCs/>
          <w:sz w:val="22"/>
          <w:szCs w:val="22"/>
          <w:lang w:val="en-US"/>
        </w:rPr>
        <w:t xml:space="preserve"> </w:t>
      </w:r>
      <w:proofErr w:type="spellStart"/>
      <w:r w:rsidRPr="00D258AB">
        <w:rPr>
          <w:rFonts w:ascii="Times New Roman" w:hAnsi="Times New Roman"/>
          <w:b/>
          <w:bCs/>
          <w:sz w:val="22"/>
          <w:szCs w:val="22"/>
          <w:lang w:val="en-US"/>
        </w:rPr>
        <w:t>Vignesh</w:t>
      </w:r>
      <w:proofErr w:type="spellEnd"/>
      <w:r w:rsidRPr="00D258AB">
        <w:rPr>
          <w:rFonts w:ascii="Times New Roman" w:hAnsi="Times New Roman"/>
          <w:b/>
          <w:bCs/>
          <w:sz w:val="22"/>
          <w:szCs w:val="22"/>
          <w:lang w:val="en-US"/>
        </w:rPr>
        <w:t xml:space="preserve"> </w:t>
      </w:r>
      <w:proofErr w:type="spellStart"/>
      <w:r w:rsidRPr="00D258AB">
        <w:rPr>
          <w:rFonts w:ascii="Times New Roman" w:hAnsi="Times New Roman"/>
          <w:b/>
          <w:bCs/>
          <w:sz w:val="22"/>
          <w:szCs w:val="22"/>
          <w:lang w:val="en-US"/>
        </w:rPr>
        <w:t>Vittal</w:t>
      </w:r>
      <w:proofErr w:type="spellEnd"/>
    </w:p>
    <w:p w:rsidR="00146059" w:rsidRPr="00146059" w:rsidRDefault="00146059" w:rsidP="00C05730">
      <w:pPr>
        <w:spacing w:before="100" w:beforeAutospacing="1" w:after="120"/>
        <w:ind w:firstLine="0"/>
        <w:rPr>
          <w:rFonts w:ascii="Times New Roman" w:hAnsi="Times New Roman"/>
          <w:bCs/>
          <w:color w:val="000000"/>
          <w:sz w:val="22"/>
          <w:szCs w:val="22"/>
        </w:rPr>
      </w:pPr>
      <w:r w:rsidRPr="00DD0122">
        <w:rPr>
          <w:rFonts w:ascii="Times New Roman" w:hAnsi="Times New Roman"/>
          <w:b/>
          <w:sz w:val="22"/>
          <w:szCs w:val="22"/>
        </w:rPr>
        <w:t>Название лекции</w:t>
      </w:r>
      <w:r w:rsidRPr="00DD0122">
        <w:rPr>
          <w:rFonts w:ascii="Times New Roman" w:hAnsi="Times New Roman"/>
          <w:sz w:val="22"/>
          <w:szCs w:val="22"/>
        </w:rPr>
        <w:t xml:space="preserve">: </w:t>
      </w:r>
      <w:r w:rsidRPr="00146059">
        <w:rPr>
          <w:rFonts w:ascii="Times New Roman" w:hAnsi="Times New Roman"/>
          <w:bCs/>
          <w:color w:val="000000"/>
          <w:sz w:val="22"/>
          <w:szCs w:val="22"/>
        </w:rPr>
        <w:t xml:space="preserve">«Изготовление </w:t>
      </w:r>
      <w:proofErr w:type="spellStart"/>
      <w:r w:rsidRPr="00146059">
        <w:rPr>
          <w:rFonts w:ascii="Times New Roman" w:hAnsi="Times New Roman"/>
          <w:bCs/>
          <w:color w:val="000000"/>
          <w:sz w:val="22"/>
          <w:szCs w:val="22"/>
        </w:rPr>
        <w:t>нанокомпозитных</w:t>
      </w:r>
      <w:proofErr w:type="spellEnd"/>
      <w:r w:rsidRPr="00146059">
        <w:rPr>
          <w:rFonts w:ascii="Times New Roman" w:hAnsi="Times New Roman"/>
          <w:bCs/>
          <w:color w:val="000000"/>
          <w:sz w:val="22"/>
          <w:szCs w:val="22"/>
        </w:rPr>
        <w:t xml:space="preserve"> мембран из Zn:Al</w:t>
      </w:r>
      <w:r w:rsidRPr="00146059">
        <w:rPr>
          <w:rFonts w:ascii="Times New Roman" w:hAnsi="Times New Roman"/>
          <w:bCs/>
          <w:color w:val="000000"/>
          <w:sz w:val="22"/>
          <w:szCs w:val="22"/>
          <w:vertAlign w:val="subscript"/>
        </w:rPr>
        <w:t>2</w:t>
      </w:r>
      <w:r w:rsidRPr="00146059">
        <w:rPr>
          <w:rFonts w:ascii="Times New Roman" w:hAnsi="Times New Roman"/>
          <w:bCs/>
          <w:color w:val="000000"/>
          <w:sz w:val="22"/>
          <w:szCs w:val="22"/>
        </w:rPr>
        <w:t>O</w:t>
      </w:r>
      <w:r w:rsidRPr="00146059">
        <w:rPr>
          <w:rFonts w:ascii="Times New Roman" w:hAnsi="Times New Roman"/>
          <w:bCs/>
          <w:color w:val="000000"/>
          <w:sz w:val="22"/>
          <w:szCs w:val="22"/>
          <w:vertAlign w:val="subscript"/>
        </w:rPr>
        <w:t>3</w:t>
      </w:r>
      <w:r w:rsidRPr="00146059">
        <w:rPr>
          <w:rFonts w:ascii="Times New Roman" w:hAnsi="Times New Roman"/>
          <w:bCs/>
          <w:color w:val="000000"/>
          <w:sz w:val="22"/>
          <w:szCs w:val="22"/>
        </w:rPr>
        <w:t>/</w:t>
      </w:r>
      <w:proofErr w:type="spellStart"/>
      <w:r w:rsidRPr="00146059">
        <w:rPr>
          <w:rFonts w:ascii="Times New Roman" w:hAnsi="Times New Roman"/>
          <w:bCs/>
          <w:color w:val="000000"/>
          <w:sz w:val="22"/>
          <w:szCs w:val="22"/>
        </w:rPr>
        <w:t>PSf</w:t>
      </w:r>
      <w:proofErr w:type="spellEnd"/>
      <w:r w:rsidRPr="00146059">
        <w:rPr>
          <w:rFonts w:ascii="Times New Roman" w:hAnsi="Times New Roman"/>
          <w:bCs/>
          <w:color w:val="000000"/>
          <w:sz w:val="22"/>
          <w:szCs w:val="22"/>
        </w:rPr>
        <w:t xml:space="preserve"> для очистки воды от тяжелых металлов» / «</w:t>
      </w:r>
      <w:r w:rsidRPr="00146059">
        <w:rPr>
          <w:rFonts w:ascii="Times New Roman" w:hAnsi="Times New Roman"/>
          <w:bCs/>
          <w:color w:val="000000"/>
          <w:sz w:val="22"/>
          <w:szCs w:val="22"/>
          <w:lang w:val="en-US"/>
        </w:rPr>
        <w:t>Fabrication</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of</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Zn</w:t>
      </w:r>
      <w:r w:rsidRPr="00146059">
        <w:rPr>
          <w:rFonts w:ascii="Times New Roman" w:hAnsi="Times New Roman"/>
          <w:bCs/>
          <w:color w:val="000000"/>
          <w:sz w:val="22"/>
          <w:szCs w:val="22"/>
        </w:rPr>
        <w:t>:</w:t>
      </w:r>
      <w:proofErr w:type="gramStart"/>
      <w:r w:rsidRPr="00146059">
        <w:rPr>
          <w:rFonts w:ascii="Times New Roman" w:hAnsi="Times New Roman"/>
          <w:bCs/>
          <w:color w:val="000000"/>
          <w:sz w:val="22"/>
          <w:szCs w:val="22"/>
          <w:lang w:val="en-US"/>
        </w:rPr>
        <w:t>Al</w:t>
      </w:r>
      <w:r w:rsidRPr="00146059">
        <w:rPr>
          <w:rFonts w:ascii="Times New Roman" w:hAnsi="Times New Roman"/>
          <w:bCs/>
          <w:color w:val="000000"/>
          <w:sz w:val="22"/>
          <w:szCs w:val="22"/>
          <w:vertAlign w:val="subscript"/>
        </w:rPr>
        <w:t>2</w:t>
      </w:r>
      <w:r w:rsidRPr="00146059">
        <w:rPr>
          <w:rFonts w:ascii="Times New Roman" w:hAnsi="Times New Roman"/>
          <w:bCs/>
          <w:color w:val="000000"/>
          <w:sz w:val="22"/>
          <w:szCs w:val="22"/>
          <w:lang w:val="en-US"/>
        </w:rPr>
        <w:t>O</w:t>
      </w:r>
      <w:r w:rsidRPr="00146059">
        <w:rPr>
          <w:rFonts w:ascii="Times New Roman" w:hAnsi="Times New Roman"/>
          <w:bCs/>
          <w:color w:val="000000"/>
          <w:sz w:val="22"/>
          <w:szCs w:val="22"/>
          <w:vertAlign w:val="subscript"/>
        </w:rPr>
        <w:t>3</w:t>
      </w:r>
      <w:r w:rsidRPr="00146059">
        <w:rPr>
          <w:rFonts w:ascii="Times New Roman" w:hAnsi="Times New Roman"/>
          <w:bCs/>
          <w:color w:val="000000"/>
          <w:sz w:val="22"/>
          <w:szCs w:val="22"/>
        </w:rPr>
        <w:t>/</w:t>
      </w:r>
      <w:proofErr w:type="spellStart"/>
      <w:r w:rsidRPr="00146059">
        <w:rPr>
          <w:rFonts w:ascii="Times New Roman" w:hAnsi="Times New Roman"/>
          <w:bCs/>
          <w:color w:val="000000"/>
          <w:sz w:val="22"/>
          <w:szCs w:val="22"/>
          <w:lang w:val="en-US"/>
        </w:rPr>
        <w:t>PSf</w:t>
      </w:r>
      <w:proofErr w:type="spellEnd"/>
      <w:r w:rsidRPr="00146059">
        <w:rPr>
          <w:rFonts w:ascii="Times New Roman" w:hAnsi="Times New Roman"/>
          <w:bCs/>
          <w:color w:val="000000"/>
          <w:sz w:val="22"/>
          <w:szCs w:val="22"/>
        </w:rPr>
        <w:t xml:space="preserve"> </w:t>
      </w:r>
      <w:proofErr w:type="spellStart"/>
      <w:r w:rsidRPr="00146059">
        <w:rPr>
          <w:rFonts w:ascii="Times New Roman" w:hAnsi="Times New Roman"/>
          <w:bCs/>
          <w:color w:val="000000"/>
          <w:sz w:val="22"/>
          <w:szCs w:val="22"/>
          <w:lang w:val="en-US"/>
        </w:rPr>
        <w:t>nanocomposite</w:t>
      </w:r>
      <w:proofErr w:type="spellEnd"/>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membranes</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for</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enhanced</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antifouling</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property</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and</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heavy</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metal</w:t>
      </w:r>
      <w:r w:rsidRPr="00146059">
        <w:rPr>
          <w:rFonts w:ascii="Times New Roman" w:hAnsi="Times New Roman"/>
          <w:bCs/>
          <w:color w:val="000000"/>
          <w:sz w:val="22"/>
          <w:szCs w:val="22"/>
        </w:rPr>
        <w:t xml:space="preserve"> </w:t>
      </w:r>
      <w:r w:rsidRPr="00146059">
        <w:rPr>
          <w:rFonts w:ascii="Times New Roman" w:hAnsi="Times New Roman"/>
          <w:bCs/>
          <w:color w:val="000000"/>
          <w:sz w:val="22"/>
          <w:szCs w:val="22"/>
          <w:lang w:val="en-US"/>
        </w:rPr>
        <w:t>removal</w:t>
      </w:r>
      <w:r>
        <w:rPr>
          <w:rFonts w:ascii="Times New Roman" w:hAnsi="Times New Roman"/>
          <w:bCs/>
          <w:color w:val="000000"/>
          <w:sz w:val="22"/>
          <w:szCs w:val="22"/>
        </w:rPr>
        <w:t>»</w:t>
      </w:r>
      <w:r w:rsidRPr="00146059">
        <w:rPr>
          <w:rFonts w:ascii="Times New Roman" w:hAnsi="Times New Roman"/>
          <w:bCs/>
          <w:color w:val="000000"/>
          <w:sz w:val="22"/>
          <w:szCs w:val="22"/>
        </w:rPr>
        <w:t>.</w:t>
      </w:r>
      <w:proofErr w:type="gramEnd"/>
    </w:p>
    <w:p w:rsidR="00D367FB" w:rsidRPr="005519D3" w:rsidRDefault="00146059" w:rsidP="00C05730">
      <w:pPr>
        <w:spacing w:before="100" w:beforeAutospacing="1" w:after="120"/>
        <w:ind w:firstLine="0"/>
        <w:rPr>
          <w:rFonts w:ascii="Times New Roman" w:hAnsi="Times New Roman"/>
          <w:sz w:val="22"/>
          <w:szCs w:val="22"/>
        </w:rPr>
      </w:pPr>
      <w:proofErr w:type="gramStart"/>
      <w:r w:rsidRPr="005519D3">
        <w:rPr>
          <w:rFonts w:ascii="Times New Roman" w:hAnsi="Times New Roman"/>
          <w:b/>
          <w:sz w:val="22"/>
          <w:szCs w:val="22"/>
        </w:rPr>
        <w:t>Краткое содержание лекции</w:t>
      </w:r>
      <w:r w:rsidRPr="005519D3">
        <w:rPr>
          <w:rFonts w:ascii="Times New Roman" w:hAnsi="Times New Roman"/>
          <w:sz w:val="22"/>
          <w:szCs w:val="22"/>
        </w:rPr>
        <w:t>:</w:t>
      </w:r>
      <w:r w:rsidR="00D367FB" w:rsidRPr="005519D3">
        <w:rPr>
          <w:rFonts w:ascii="Times New Roman" w:hAnsi="Times New Roman"/>
          <w:sz w:val="22"/>
          <w:szCs w:val="22"/>
        </w:rPr>
        <w:t xml:space="preserve"> в этом исследовании были изготовлены мембраны на основе </w:t>
      </w:r>
      <w:proofErr w:type="spellStart"/>
      <w:r w:rsidR="00D367FB" w:rsidRPr="005519D3">
        <w:rPr>
          <w:rFonts w:ascii="Times New Roman" w:hAnsi="Times New Roman"/>
          <w:sz w:val="22"/>
          <w:szCs w:val="22"/>
        </w:rPr>
        <w:t>наночастиц</w:t>
      </w:r>
      <w:proofErr w:type="spellEnd"/>
      <w:r w:rsidR="00D367FB" w:rsidRPr="005519D3">
        <w:rPr>
          <w:rFonts w:ascii="Times New Roman" w:hAnsi="Times New Roman"/>
          <w:sz w:val="22"/>
          <w:szCs w:val="22"/>
        </w:rPr>
        <w:t xml:space="preserve"> оксида алюминия (</w:t>
      </w:r>
      <w:r w:rsidR="00D367FB" w:rsidRPr="00D367FB">
        <w:rPr>
          <w:rFonts w:ascii="Times New Roman" w:hAnsi="Times New Roman"/>
          <w:sz w:val="22"/>
          <w:szCs w:val="22"/>
          <w:lang w:val="en-US"/>
        </w:rPr>
        <w:t>Zn</w:t>
      </w:r>
      <w:r w:rsidR="00D367FB" w:rsidRPr="005519D3">
        <w:rPr>
          <w:rFonts w:ascii="Times New Roman" w:hAnsi="Times New Roman"/>
          <w:sz w:val="22"/>
          <w:szCs w:val="22"/>
        </w:rPr>
        <w:t>:</w:t>
      </w:r>
      <w:r w:rsidR="00D367FB" w:rsidRPr="00D367FB">
        <w:rPr>
          <w:rFonts w:ascii="Times New Roman" w:hAnsi="Times New Roman"/>
          <w:sz w:val="22"/>
          <w:szCs w:val="22"/>
          <w:lang w:val="en-US"/>
        </w:rPr>
        <w:t>Al</w:t>
      </w:r>
      <w:r w:rsidR="00D367FB" w:rsidRPr="005519D3">
        <w:rPr>
          <w:rFonts w:ascii="Times New Roman" w:hAnsi="Times New Roman"/>
          <w:sz w:val="22"/>
          <w:szCs w:val="22"/>
        </w:rPr>
        <w:t>2</w:t>
      </w:r>
      <w:r w:rsidR="00D367FB" w:rsidRPr="00D367FB">
        <w:rPr>
          <w:rFonts w:ascii="Times New Roman" w:hAnsi="Times New Roman"/>
          <w:sz w:val="22"/>
          <w:szCs w:val="22"/>
          <w:lang w:val="en-US"/>
        </w:rPr>
        <w:t>O</w:t>
      </w:r>
      <w:r w:rsidR="00D367FB" w:rsidRPr="005519D3">
        <w:rPr>
          <w:rFonts w:ascii="Times New Roman" w:hAnsi="Times New Roman"/>
          <w:sz w:val="22"/>
          <w:szCs w:val="22"/>
        </w:rPr>
        <w:t xml:space="preserve">3) легированные цинком и матрицей на основе </w:t>
      </w:r>
      <w:proofErr w:type="spellStart"/>
      <w:r w:rsidR="00D367FB" w:rsidRPr="005519D3">
        <w:rPr>
          <w:rFonts w:ascii="Times New Roman" w:hAnsi="Times New Roman"/>
          <w:sz w:val="22"/>
          <w:szCs w:val="22"/>
        </w:rPr>
        <w:t>полисульфона</w:t>
      </w:r>
      <w:proofErr w:type="spellEnd"/>
      <w:r w:rsidR="00D367FB" w:rsidRPr="005519D3">
        <w:rPr>
          <w:rFonts w:ascii="Times New Roman" w:hAnsi="Times New Roman"/>
          <w:sz w:val="22"/>
          <w:szCs w:val="22"/>
        </w:rPr>
        <w:t xml:space="preserve"> (</w:t>
      </w:r>
      <w:proofErr w:type="spellStart"/>
      <w:r w:rsidR="00D367FB" w:rsidRPr="00D367FB">
        <w:rPr>
          <w:rFonts w:ascii="Times New Roman" w:hAnsi="Times New Roman"/>
          <w:sz w:val="22"/>
          <w:szCs w:val="22"/>
          <w:lang w:val="en-US"/>
        </w:rPr>
        <w:t>PSf</w:t>
      </w:r>
      <w:proofErr w:type="spellEnd"/>
      <w:r w:rsidR="00D367FB" w:rsidRPr="005519D3">
        <w:rPr>
          <w:rFonts w:ascii="Times New Roman" w:hAnsi="Times New Roman"/>
          <w:sz w:val="22"/>
          <w:szCs w:val="22"/>
        </w:rPr>
        <w:t>) для очистки от тяжелых металлов и улучшения противообрастающих свойств.</w:t>
      </w:r>
      <w:proofErr w:type="gramEnd"/>
      <w:r w:rsidR="00D367FB" w:rsidRPr="005519D3">
        <w:rPr>
          <w:rFonts w:ascii="Times New Roman" w:hAnsi="Times New Roman"/>
          <w:sz w:val="22"/>
          <w:szCs w:val="22"/>
        </w:rPr>
        <w:t xml:space="preserve"> Легированные </w:t>
      </w:r>
      <w:proofErr w:type="spellStart"/>
      <w:r w:rsidR="00D367FB" w:rsidRPr="005519D3">
        <w:rPr>
          <w:rFonts w:ascii="Times New Roman" w:hAnsi="Times New Roman"/>
          <w:sz w:val="22"/>
          <w:szCs w:val="22"/>
        </w:rPr>
        <w:t>наночастицы</w:t>
      </w:r>
      <w:proofErr w:type="spellEnd"/>
      <w:r w:rsidR="00D367FB" w:rsidRPr="005519D3">
        <w:rPr>
          <w:rFonts w:ascii="Times New Roman" w:hAnsi="Times New Roman"/>
          <w:sz w:val="22"/>
          <w:szCs w:val="22"/>
        </w:rPr>
        <w:t xml:space="preserve"> с площадью поверхности 261,44 м</w:t>
      </w:r>
      <w:proofErr w:type="gramStart"/>
      <w:r w:rsidR="00D367FB" w:rsidRPr="005519D3">
        <w:rPr>
          <w:rFonts w:ascii="Times New Roman" w:hAnsi="Times New Roman"/>
          <w:sz w:val="22"/>
          <w:szCs w:val="22"/>
        </w:rPr>
        <w:t>2</w:t>
      </w:r>
      <w:proofErr w:type="gramEnd"/>
      <w:r w:rsidR="00D367FB" w:rsidRPr="005519D3">
        <w:rPr>
          <w:rFonts w:ascii="Times New Roman" w:hAnsi="Times New Roman"/>
          <w:sz w:val="22"/>
          <w:szCs w:val="22"/>
        </w:rPr>
        <w:t xml:space="preserve">/г-1 и размером приблизительно 50 нм были приготовлены в соответствии с методом сжигания раствора. </w:t>
      </w:r>
      <w:proofErr w:type="gramStart"/>
      <w:r w:rsidR="00D367FB" w:rsidRPr="005519D3">
        <w:rPr>
          <w:rFonts w:ascii="Times New Roman" w:hAnsi="Times New Roman"/>
          <w:sz w:val="22"/>
          <w:szCs w:val="22"/>
        </w:rPr>
        <w:t>Изображения поперечного сечения, полученные сканирующей электронной микроскопией и исследование пористости выявили</w:t>
      </w:r>
      <w:proofErr w:type="gramEnd"/>
      <w:r w:rsidR="00D367FB" w:rsidRPr="005519D3">
        <w:rPr>
          <w:rFonts w:ascii="Times New Roman" w:hAnsi="Times New Roman"/>
          <w:sz w:val="22"/>
          <w:szCs w:val="22"/>
        </w:rPr>
        <w:t xml:space="preserve"> пальцевидную морфологию и пористую природу композиционного материала. Исследование </w:t>
      </w:r>
      <w:proofErr w:type="spellStart"/>
      <w:r w:rsidR="00D367FB" w:rsidRPr="005519D3">
        <w:rPr>
          <w:rFonts w:ascii="Times New Roman" w:hAnsi="Times New Roman"/>
          <w:sz w:val="22"/>
          <w:szCs w:val="22"/>
        </w:rPr>
        <w:t>водопоглощения</w:t>
      </w:r>
      <w:proofErr w:type="spellEnd"/>
      <w:r w:rsidR="00D367FB" w:rsidRPr="005519D3">
        <w:rPr>
          <w:rFonts w:ascii="Times New Roman" w:hAnsi="Times New Roman"/>
          <w:sz w:val="22"/>
          <w:szCs w:val="22"/>
        </w:rPr>
        <w:t xml:space="preserve"> мембран и измерение краевого угла позволяют предположить, что увеличение </w:t>
      </w:r>
      <w:proofErr w:type="spellStart"/>
      <w:r w:rsidR="00D367FB" w:rsidRPr="005519D3">
        <w:rPr>
          <w:rFonts w:ascii="Times New Roman" w:hAnsi="Times New Roman"/>
          <w:sz w:val="22"/>
          <w:szCs w:val="22"/>
        </w:rPr>
        <w:t>гидрофильности</w:t>
      </w:r>
      <w:proofErr w:type="spellEnd"/>
      <w:r w:rsidR="00D367FB" w:rsidRPr="005519D3">
        <w:rPr>
          <w:rFonts w:ascii="Times New Roman" w:hAnsi="Times New Roman"/>
          <w:sz w:val="22"/>
          <w:szCs w:val="22"/>
        </w:rPr>
        <w:t xml:space="preserve"> происходит вследствие влияния легированных </w:t>
      </w:r>
      <w:proofErr w:type="spellStart"/>
      <w:r w:rsidR="00D367FB" w:rsidRPr="005519D3">
        <w:rPr>
          <w:rFonts w:ascii="Times New Roman" w:hAnsi="Times New Roman"/>
          <w:sz w:val="22"/>
          <w:szCs w:val="22"/>
        </w:rPr>
        <w:t>наночастиц</w:t>
      </w:r>
      <w:proofErr w:type="spellEnd"/>
      <w:r w:rsidR="00D367FB" w:rsidRPr="005519D3">
        <w:rPr>
          <w:rFonts w:ascii="Times New Roman" w:hAnsi="Times New Roman"/>
          <w:sz w:val="22"/>
          <w:szCs w:val="22"/>
        </w:rPr>
        <w:t xml:space="preserve">. </w:t>
      </w:r>
      <w:proofErr w:type="gramStart"/>
      <w:r w:rsidR="00D367FB" w:rsidRPr="005519D3">
        <w:rPr>
          <w:rFonts w:ascii="Times New Roman" w:hAnsi="Times New Roman"/>
          <w:sz w:val="22"/>
          <w:szCs w:val="22"/>
        </w:rPr>
        <w:t>Были тщательно изучены основные параметры мембраны, а именно давление, концентрация наполнителя (</w:t>
      </w:r>
      <w:r w:rsidR="00D367FB" w:rsidRPr="00D367FB">
        <w:rPr>
          <w:rFonts w:ascii="Times New Roman" w:hAnsi="Times New Roman"/>
          <w:sz w:val="22"/>
          <w:szCs w:val="22"/>
          <w:lang w:val="en-US"/>
        </w:rPr>
        <w:t>Zn</w:t>
      </w:r>
      <w:r w:rsidR="00D367FB" w:rsidRPr="005519D3">
        <w:rPr>
          <w:rFonts w:ascii="Times New Roman" w:hAnsi="Times New Roman"/>
          <w:sz w:val="22"/>
          <w:szCs w:val="22"/>
        </w:rPr>
        <w:t>:</w:t>
      </w:r>
      <w:r w:rsidR="00D367FB" w:rsidRPr="00D367FB">
        <w:rPr>
          <w:rFonts w:ascii="Times New Roman" w:hAnsi="Times New Roman"/>
          <w:sz w:val="22"/>
          <w:szCs w:val="22"/>
          <w:lang w:val="en-US"/>
        </w:rPr>
        <w:t>Al</w:t>
      </w:r>
      <w:r w:rsidR="00D367FB" w:rsidRPr="005519D3">
        <w:rPr>
          <w:rFonts w:ascii="Times New Roman" w:hAnsi="Times New Roman"/>
          <w:sz w:val="22"/>
          <w:szCs w:val="22"/>
        </w:rPr>
        <w:t>2</w:t>
      </w:r>
      <w:r w:rsidR="00D367FB" w:rsidRPr="00D367FB">
        <w:rPr>
          <w:rFonts w:ascii="Times New Roman" w:hAnsi="Times New Roman"/>
          <w:sz w:val="22"/>
          <w:szCs w:val="22"/>
          <w:lang w:val="en-US"/>
        </w:rPr>
        <w:t>O</w:t>
      </w:r>
      <w:r w:rsidR="00D367FB" w:rsidRPr="005519D3">
        <w:rPr>
          <w:rFonts w:ascii="Times New Roman" w:hAnsi="Times New Roman"/>
          <w:sz w:val="22"/>
          <w:szCs w:val="22"/>
        </w:rPr>
        <w:t xml:space="preserve">3) и белка </w:t>
      </w:r>
      <w:r w:rsidR="00D367FB" w:rsidRPr="00D367FB">
        <w:rPr>
          <w:rFonts w:ascii="Times New Roman" w:hAnsi="Times New Roman"/>
          <w:sz w:val="22"/>
          <w:szCs w:val="22"/>
          <w:lang w:val="en-US"/>
        </w:rPr>
        <w:t>BSA</w:t>
      </w:r>
      <w:r w:rsidR="00D367FB" w:rsidRPr="005519D3">
        <w:rPr>
          <w:rFonts w:ascii="Times New Roman" w:hAnsi="Times New Roman"/>
          <w:sz w:val="22"/>
          <w:szCs w:val="22"/>
        </w:rPr>
        <w:t>, и способность очистки от тяжелых металлов (мышьяка и свинца).</w:t>
      </w:r>
      <w:proofErr w:type="gramEnd"/>
      <w:r w:rsidR="00D367FB" w:rsidRPr="005519D3">
        <w:rPr>
          <w:rFonts w:ascii="Times New Roman" w:hAnsi="Times New Roman"/>
          <w:sz w:val="22"/>
          <w:szCs w:val="22"/>
        </w:rPr>
        <w:t xml:space="preserve"> Максимальное отклонение &gt; 87% для мышьяка и &gt; 98% для свинца со средним потоком 22 л/м2ч и 24 л/м2ч при давлении 1 атмосфера было достигнуто соответственно. Избыточный отрицательный заряд, обеспечиваемый </w:t>
      </w:r>
      <w:proofErr w:type="spellStart"/>
      <w:r w:rsidR="00D367FB" w:rsidRPr="005519D3">
        <w:rPr>
          <w:rFonts w:ascii="Times New Roman" w:hAnsi="Times New Roman"/>
          <w:sz w:val="22"/>
          <w:szCs w:val="22"/>
        </w:rPr>
        <w:t>наночастицами</w:t>
      </w:r>
      <w:proofErr w:type="spellEnd"/>
      <w:r w:rsidR="00D367FB" w:rsidRPr="005519D3">
        <w:rPr>
          <w:rFonts w:ascii="Times New Roman" w:hAnsi="Times New Roman"/>
          <w:sz w:val="22"/>
          <w:szCs w:val="22"/>
        </w:rPr>
        <w:t xml:space="preserve"> </w:t>
      </w:r>
      <w:r w:rsidR="00D367FB" w:rsidRPr="00D367FB">
        <w:rPr>
          <w:rFonts w:ascii="Times New Roman" w:hAnsi="Times New Roman"/>
          <w:sz w:val="22"/>
          <w:szCs w:val="22"/>
          <w:lang w:val="en-US"/>
        </w:rPr>
        <w:t>Zn</w:t>
      </w:r>
      <w:r w:rsidR="00D367FB" w:rsidRPr="005519D3">
        <w:rPr>
          <w:rFonts w:ascii="Times New Roman" w:hAnsi="Times New Roman"/>
          <w:sz w:val="22"/>
          <w:szCs w:val="22"/>
        </w:rPr>
        <w:t>:</w:t>
      </w:r>
      <w:r w:rsidR="00D367FB" w:rsidRPr="00D367FB">
        <w:rPr>
          <w:rFonts w:ascii="Times New Roman" w:hAnsi="Times New Roman"/>
          <w:sz w:val="22"/>
          <w:szCs w:val="22"/>
          <w:lang w:val="en-US"/>
        </w:rPr>
        <w:t>Al</w:t>
      </w:r>
      <w:r w:rsidR="00D367FB" w:rsidRPr="005519D3">
        <w:rPr>
          <w:rFonts w:ascii="Times New Roman" w:hAnsi="Times New Roman"/>
          <w:sz w:val="22"/>
          <w:szCs w:val="22"/>
        </w:rPr>
        <w:t>2</w:t>
      </w:r>
      <w:r w:rsidR="00D367FB" w:rsidRPr="00D367FB">
        <w:rPr>
          <w:rFonts w:ascii="Times New Roman" w:hAnsi="Times New Roman"/>
          <w:sz w:val="22"/>
          <w:szCs w:val="22"/>
          <w:lang w:val="en-US"/>
        </w:rPr>
        <w:t>O</w:t>
      </w:r>
      <w:r w:rsidR="00D367FB" w:rsidRPr="005519D3">
        <w:rPr>
          <w:rFonts w:ascii="Times New Roman" w:hAnsi="Times New Roman"/>
          <w:sz w:val="22"/>
          <w:szCs w:val="22"/>
        </w:rPr>
        <w:t>3, обеспечивает превосходный коэффициент восстановления потока (</w:t>
      </w:r>
      <w:r w:rsidR="00D367FB" w:rsidRPr="00D367FB">
        <w:rPr>
          <w:rFonts w:ascii="Times New Roman" w:hAnsi="Times New Roman"/>
          <w:sz w:val="22"/>
          <w:szCs w:val="22"/>
          <w:lang w:val="en-US"/>
        </w:rPr>
        <w:t>FRR</w:t>
      </w:r>
      <w:r w:rsidR="00D367FB" w:rsidRPr="005519D3">
        <w:rPr>
          <w:rFonts w:ascii="Times New Roman" w:hAnsi="Times New Roman"/>
          <w:sz w:val="22"/>
          <w:szCs w:val="22"/>
        </w:rPr>
        <w:t>) 98</w:t>
      </w:r>
      <w:proofErr w:type="gramStart"/>
      <w:r w:rsidR="00D367FB" w:rsidRPr="005519D3">
        <w:rPr>
          <w:rFonts w:ascii="Times New Roman" w:hAnsi="Times New Roman"/>
          <w:sz w:val="22"/>
          <w:szCs w:val="22"/>
        </w:rPr>
        <w:t>,41</w:t>
      </w:r>
      <w:proofErr w:type="gramEnd"/>
      <w:r w:rsidR="00D367FB" w:rsidRPr="005519D3">
        <w:rPr>
          <w:rFonts w:ascii="Times New Roman" w:hAnsi="Times New Roman"/>
          <w:sz w:val="22"/>
          <w:szCs w:val="22"/>
        </w:rPr>
        <w:t>% и возможность повторного использования до 3 непрерывных циклов.</w:t>
      </w:r>
    </w:p>
    <w:p w:rsidR="004E6292" w:rsidRPr="00D258AB" w:rsidRDefault="004E6292" w:rsidP="00C05730">
      <w:pPr>
        <w:spacing w:before="100" w:beforeAutospacing="1" w:after="120"/>
        <w:ind w:firstLine="0"/>
        <w:rPr>
          <w:rFonts w:ascii="Times New Roman" w:hAnsi="Times New Roman"/>
          <w:sz w:val="22"/>
          <w:szCs w:val="22"/>
          <w:lang w:val="en-US"/>
        </w:rPr>
      </w:pPr>
      <w:r w:rsidRPr="004E6292">
        <w:rPr>
          <w:rFonts w:ascii="Times New Roman" w:hAnsi="Times New Roman"/>
          <w:b/>
          <w:sz w:val="22"/>
          <w:szCs w:val="22"/>
          <w:lang w:val="en-US"/>
        </w:rPr>
        <w:t>Abstract</w:t>
      </w:r>
      <w:r w:rsidRPr="004E6292">
        <w:rPr>
          <w:rFonts w:ascii="Times New Roman" w:hAnsi="Times New Roman"/>
          <w:sz w:val="22"/>
          <w:szCs w:val="22"/>
          <w:lang w:val="en-US"/>
        </w:rPr>
        <w:t xml:space="preserve">: </w:t>
      </w:r>
      <w:r>
        <w:rPr>
          <w:rFonts w:ascii="Times New Roman" w:hAnsi="Times New Roman"/>
          <w:sz w:val="22"/>
          <w:szCs w:val="22"/>
          <w:lang w:val="en-US"/>
        </w:rPr>
        <w:t>i</w:t>
      </w:r>
      <w:r w:rsidRPr="004E6292">
        <w:rPr>
          <w:rFonts w:ascii="Times New Roman" w:hAnsi="Times New Roman"/>
          <w:sz w:val="22"/>
          <w:szCs w:val="22"/>
          <w:lang w:val="en-US"/>
        </w:rPr>
        <w:t>n this study, Zinc doped aluminum oxide (Zn</w:t>
      </w:r>
      <w:proofErr w:type="gramStart"/>
      <w:r w:rsidRPr="004E6292">
        <w:rPr>
          <w:rFonts w:ascii="Times New Roman" w:hAnsi="Times New Roman"/>
          <w:sz w:val="22"/>
          <w:szCs w:val="22"/>
          <w:lang w:val="en-US"/>
        </w:rPr>
        <w:t>:Al2O3</w:t>
      </w:r>
      <w:proofErr w:type="gramEnd"/>
      <w:r w:rsidRPr="004E6292">
        <w:rPr>
          <w:rFonts w:ascii="Times New Roman" w:hAnsi="Times New Roman"/>
          <w:sz w:val="22"/>
          <w:szCs w:val="22"/>
          <w:lang w:val="en-US"/>
        </w:rPr>
        <w:t xml:space="preserve">) </w:t>
      </w:r>
      <w:proofErr w:type="spellStart"/>
      <w:r w:rsidRPr="004E6292">
        <w:rPr>
          <w:rFonts w:ascii="Times New Roman" w:hAnsi="Times New Roman"/>
          <w:sz w:val="22"/>
          <w:szCs w:val="22"/>
          <w:lang w:val="en-US"/>
        </w:rPr>
        <w:t>nanoparticles</w:t>
      </w:r>
      <w:proofErr w:type="spellEnd"/>
      <w:r w:rsidRPr="004E6292">
        <w:rPr>
          <w:rFonts w:ascii="Times New Roman" w:hAnsi="Times New Roman"/>
          <w:sz w:val="22"/>
          <w:szCs w:val="22"/>
          <w:lang w:val="en-US"/>
        </w:rPr>
        <w:t xml:space="preserve"> (NPs) were incorporated with </w:t>
      </w:r>
      <w:proofErr w:type="spellStart"/>
      <w:r w:rsidRPr="004E6292">
        <w:rPr>
          <w:rFonts w:ascii="Times New Roman" w:hAnsi="Times New Roman"/>
          <w:sz w:val="22"/>
          <w:szCs w:val="22"/>
          <w:lang w:val="en-US"/>
        </w:rPr>
        <w:t>polysulfone</w:t>
      </w:r>
      <w:proofErr w:type="spellEnd"/>
      <w:r w:rsidRPr="004E6292">
        <w:rPr>
          <w:rFonts w:ascii="Times New Roman" w:hAnsi="Times New Roman"/>
          <w:sz w:val="22"/>
          <w:szCs w:val="22"/>
          <w:lang w:val="en-US"/>
        </w:rPr>
        <w:t xml:space="preserve"> (</w:t>
      </w:r>
      <w:proofErr w:type="spellStart"/>
      <w:r w:rsidRPr="004E6292">
        <w:rPr>
          <w:rFonts w:ascii="Times New Roman" w:hAnsi="Times New Roman"/>
          <w:sz w:val="22"/>
          <w:szCs w:val="22"/>
          <w:lang w:val="en-US"/>
        </w:rPr>
        <w:t>PSf</w:t>
      </w:r>
      <w:proofErr w:type="spellEnd"/>
      <w:r w:rsidRPr="004E6292">
        <w:rPr>
          <w:rFonts w:ascii="Times New Roman" w:hAnsi="Times New Roman"/>
          <w:sz w:val="22"/>
          <w:szCs w:val="22"/>
          <w:lang w:val="en-US"/>
        </w:rPr>
        <w:t xml:space="preserve">) to prepare mixed matrix membranes for heavy metal removal and enhanced antifouling property. </w:t>
      </w:r>
      <w:r w:rsidRPr="005519D3">
        <w:rPr>
          <w:rFonts w:ascii="Times New Roman" w:hAnsi="Times New Roman"/>
          <w:sz w:val="22"/>
          <w:szCs w:val="22"/>
          <w:lang w:val="en-US"/>
        </w:rPr>
        <w:t xml:space="preserve">The doped </w:t>
      </w:r>
      <w:proofErr w:type="spellStart"/>
      <w:r w:rsidRPr="005519D3">
        <w:rPr>
          <w:rFonts w:ascii="Times New Roman" w:hAnsi="Times New Roman"/>
          <w:sz w:val="22"/>
          <w:szCs w:val="22"/>
          <w:lang w:val="en-US"/>
        </w:rPr>
        <w:t>nanoparticles</w:t>
      </w:r>
      <w:proofErr w:type="spellEnd"/>
      <w:r w:rsidRPr="005519D3">
        <w:rPr>
          <w:rFonts w:ascii="Times New Roman" w:hAnsi="Times New Roman"/>
          <w:sz w:val="22"/>
          <w:szCs w:val="22"/>
          <w:lang w:val="en-US"/>
        </w:rPr>
        <w:t xml:space="preserve"> were prepared following a simple in-situ solution combustion method with surface area </w:t>
      </w:r>
      <w:proofErr w:type="gramStart"/>
      <w:r w:rsidRPr="005519D3">
        <w:rPr>
          <w:rFonts w:ascii="Times New Roman" w:hAnsi="Times New Roman"/>
          <w:sz w:val="22"/>
          <w:szCs w:val="22"/>
          <w:lang w:val="en-US"/>
        </w:rPr>
        <w:t>of 261.44 m2/g-1 with approximately 50 nm in size</w:t>
      </w:r>
      <w:proofErr w:type="gramEnd"/>
      <w:r w:rsidRPr="005519D3">
        <w:rPr>
          <w:rFonts w:ascii="Times New Roman" w:hAnsi="Times New Roman"/>
          <w:sz w:val="22"/>
          <w:szCs w:val="22"/>
          <w:lang w:val="en-US"/>
        </w:rPr>
        <w:t xml:space="preserve">. Cross sectional SEM images and porosity study revealed the finger like morphology and porous nature of the composites respectively. The study of membranes water uptake, and contact angle measurement deliberated the increased </w:t>
      </w:r>
      <w:proofErr w:type="spellStart"/>
      <w:r w:rsidRPr="005519D3">
        <w:rPr>
          <w:rFonts w:ascii="Times New Roman" w:hAnsi="Times New Roman"/>
          <w:sz w:val="22"/>
          <w:szCs w:val="22"/>
          <w:lang w:val="en-US"/>
        </w:rPr>
        <w:t>hydrophilicity</w:t>
      </w:r>
      <w:proofErr w:type="spellEnd"/>
      <w:r w:rsidRPr="005519D3">
        <w:rPr>
          <w:rFonts w:ascii="Times New Roman" w:hAnsi="Times New Roman"/>
          <w:sz w:val="22"/>
          <w:szCs w:val="22"/>
          <w:lang w:val="en-US"/>
        </w:rPr>
        <w:t xml:space="preserve"> owed to the blending of Doped NPs. </w:t>
      </w:r>
      <w:r w:rsidRPr="00D258AB">
        <w:rPr>
          <w:rFonts w:ascii="Times New Roman" w:hAnsi="Times New Roman"/>
          <w:sz w:val="22"/>
          <w:szCs w:val="22"/>
          <w:lang w:val="en-US"/>
        </w:rPr>
        <w:t>Heavy metal (arsenic and lead) removal and the key parameters namely pressure, filler (Zn:Al2O3) concentration and BSA protein were studied elaborately. Maximum  rejection of &gt;87% for Arsenic and &gt;98% for Lead with an average flux of 22 L/m2h and 24 L/m2h at 1 bar pressure was accomplished</w:t>
      </w:r>
      <w:r w:rsidRPr="00D258AB" w:rsidDel="00C77833">
        <w:rPr>
          <w:rFonts w:ascii="Times New Roman" w:hAnsi="Times New Roman"/>
          <w:sz w:val="22"/>
          <w:szCs w:val="22"/>
          <w:lang w:val="en-US"/>
        </w:rPr>
        <w:t xml:space="preserve"> </w:t>
      </w:r>
      <w:r w:rsidRPr="00D258AB">
        <w:rPr>
          <w:rFonts w:ascii="Times New Roman" w:hAnsi="Times New Roman"/>
          <w:sz w:val="22"/>
          <w:szCs w:val="22"/>
          <w:lang w:val="en-US"/>
        </w:rPr>
        <w:t>respectively. The excess negative charge provided by the Zn</w:t>
      </w:r>
      <w:proofErr w:type="gramStart"/>
      <w:r w:rsidRPr="00D258AB">
        <w:rPr>
          <w:rFonts w:ascii="Times New Roman" w:hAnsi="Times New Roman"/>
          <w:sz w:val="22"/>
          <w:szCs w:val="22"/>
          <w:lang w:val="en-US"/>
        </w:rPr>
        <w:t>:Al2O3</w:t>
      </w:r>
      <w:proofErr w:type="gramEnd"/>
      <w:r w:rsidRPr="00D258AB">
        <w:rPr>
          <w:rFonts w:ascii="Times New Roman" w:hAnsi="Times New Roman"/>
          <w:sz w:val="22"/>
          <w:szCs w:val="22"/>
          <w:lang w:val="en-US"/>
        </w:rPr>
        <w:t xml:space="preserve">  NPs  delivered excellent flux recovery ratio (FRR) of 98.41% and reusability up to 3 continuous cycles.</w:t>
      </w:r>
    </w:p>
    <w:p w:rsidR="00365BA9" w:rsidRPr="00DD0122" w:rsidRDefault="00365BA9" w:rsidP="00C05730">
      <w:pPr>
        <w:spacing w:before="100" w:beforeAutospacing="1" w:after="120"/>
        <w:ind w:firstLine="0"/>
        <w:rPr>
          <w:rFonts w:ascii="Times New Roman" w:hAnsi="Times New Roman"/>
          <w:b/>
          <w:sz w:val="22"/>
          <w:szCs w:val="22"/>
        </w:rPr>
      </w:pPr>
      <w:r w:rsidRPr="00DD0122">
        <w:rPr>
          <w:rFonts w:ascii="Times New Roman" w:hAnsi="Times New Roman"/>
          <w:b/>
          <w:sz w:val="22"/>
          <w:szCs w:val="22"/>
        </w:rPr>
        <w:t>Дата: 2</w:t>
      </w:r>
      <w:r>
        <w:rPr>
          <w:rFonts w:ascii="Times New Roman" w:hAnsi="Times New Roman"/>
          <w:b/>
          <w:sz w:val="22"/>
          <w:szCs w:val="22"/>
        </w:rPr>
        <w:t>3</w:t>
      </w:r>
      <w:r w:rsidRPr="00DD0122">
        <w:rPr>
          <w:rFonts w:ascii="Times New Roman" w:hAnsi="Times New Roman"/>
          <w:b/>
          <w:sz w:val="22"/>
          <w:szCs w:val="22"/>
        </w:rPr>
        <w:t>.04.2020</w:t>
      </w:r>
    </w:p>
    <w:p w:rsidR="00365BA9" w:rsidRPr="00DD0122" w:rsidRDefault="00365BA9" w:rsidP="00C05730">
      <w:pPr>
        <w:spacing w:before="100" w:beforeAutospacing="1" w:after="120"/>
        <w:ind w:firstLine="0"/>
        <w:rPr>
          <w:rFonts w:ascii="Times New Roman" w:hAnsi="Times New Roman"/>
          <w:b/>
          <w:sz w:val="22"/>
          <w:szCs w:val="22"/>
        </w:rPr>
      </w:pPr>
      <w:r w:rsidRPr="00DD0122">
        <w:rPr>
          <w:rFonts w:ascii="Times New Roman" w:hAnsi="Times New Roman"/>
          <w:b/>
          <w:bCs/>
          <w:sz w:val="22"/>
          <w:szCs w:val="22"/>
        </w:rPr>
        <w:t>Время: 1</w:t>
      </w:r>
      <w:r>
        <w:rPr>
          <w:rFonts w:ascii="Times New Roman" w:hAnsi="Times New Roman"/>
          <w:b/>
          <w:bCs/>
          <w:sz w:val="22"/>
          <w:szCs w:val="22"/>
        </w:rPr>
        <w:t>4</w:t>
      </w:r>
      <w:r w:rsidRPr="00DD0122">
        <w:rPr>
          <w:rFonts w:ascii="Times New Roman" w:hAnsi="Times New Roman"/>
          <w:b/>
          <w:bCs/>
          <w:sz w:val="22"/>
          <w:szCs w:val="22"/>
        </w:rPr>
        <w:t>:00-1</w:t>
      </w:r>
      <w:r>
        <w:rPr>
          <w:rFonts w:ascii="Times New Roman" w:hAnsi="Times New Roman"/>
          <w:b/>
          <w:bCs/>
          <w:sz w:val="22"/>
          <w:szCs w:val="22"/>
        </w:rPr>
        <w:t>5</w:t>
      </w:r>
      <w:r w:rsidRPr="00DD0122">
        <w:rPr>
          <w:rFonts w:ascii="Times New Roman" w:hAnsi="Times New Roman"/>
          <w:b/>
          <w:bCs/>
          <w:sz w:val="22"/>
          <w:szCs w:val="22"/>
        </w:rPr>
        <w:t>:00</w:t>
      </w:r>
    </w:p>
    <w:p w:rsidR="00365BA9" w:rsidRPr="00D258AB" w:rsidRDefault="00365BA9" w:rsidP="00C05730">
      <w:pPr>
        <w:spacing w:before="100" w:beforeAutospacing="1" w:after="120"/>
        <w:ind w:firstLine="0"/>
        <w:rPr>
          <w:rFonts w:ascii="Times New Roman" w:hAnsi="Times New Roman"/>
          <w:b/>
          <w:sz w:val="22"/>
          <w:szCs w:val="22"/>
        </w:rPr>
      </w:pPr>
      <w:proofErr w:type="spellStart"/>
      <w:r w:rsidRPr="00DD0122">
        <w:rPr>
          <w:rFonts w:ascii="Times New Roman" w:hAnsi="Times New Roman"/>
          <w:b/>
          <w:sz w:val="22"/>
          <w:szCs w:val="22"/>
        </w:rPr>
        <w:t>Постдок</w:t>
      </w:r>
      <w:proofErr w:type="spellEnd"/>
      <w:r w:rsidRPr="00D258AB">
        <w:rPr>
          <w:rFonts w:ascii="Times New Roman" w:hAnsi="Times New Roman"/>
          <w:b/>
          <w:sz w:val="22"/>
          <w:szCs w:val="22"/>
        </w:rPr>
        <w:t xml:space="preserve">: </w:t>
      </w:r>
      <w:proofErr w:type="spellStart"/>
      <w:r w:rsidRPr="00365BA9">
        <w:rPr>
          <w:rFonts w:ascii="Times New Roman" w:hAnsi="Times New Roman"/>
          <w:b/>
          <w:bCs/>
          <w:sz w:val="22"/>
          <w:szCs w:val="22"/>
        </w:rPr>
        <w:t>Джониалд</w:t>
      </w:r>
      <w:proofErr w:type="spellEnd"/>
      <w:r w:rsidRPr="00D258AB">
        <w:rPr>
          <w:rFonts w:ascii="Times New Roman" w:hAnsi="Times New Roman"/>
          <w:b/>
          <w:bCs/>
          <w:sz w:val="22"/>
          <w:szCs w:val="22"/>
        </w:rPr>
        <w:t xml:space="preserve"> </w:t>
      </w:r>
      <w:proofErr w:type="spellStart"/>
      <w:r w:rsidRPr="00365BA9">
        <w:rPr>
          <w:rFonts w:ascii="Times New Roman" w:hAnsi="Times New Roman"/>
          <w:b/>
          <w:bCs/>
          <w:sz w:val="22"/>
          <w:szCs w:val="22"/>
        </w:rPr>
        <w:t>Шена</w:t>
      </w:r>
      <w:proofErr w:type="spellEnd"/>
      <w:r w:rsidRPr="00D258AB">
        <w:rPr>
          <w:rFonts w:ascii="Times New Roman" w:hAnsi="Times New Roman"/>
          <w:b/>
          <w:bCs/>
          <w:sz w:val="22"/>
          <w:szCs w:val="22"/>
        </w:rPr>
        <w:t xml:space="preserve"> / </w:t>
      </w:r>
      <w:proofErr w:type="spellStart"/>
      <w:r w:rsidRPr="00365BA9">
        <w:rPr>
          <w:rFonts w:ascii="Times New Roman" w:hAnsi="Times New Roman"/>
          <w:b/>
          <w:bCs/>
          <w:sz w:val="22"/>
          <w:szCs w:val="22"/>
          <w:lang w:val="en-US"/>
        </w:rPr>
        <w:t>Joniald</w:t>
      </w:r>
      <w:proofErr w:type="spellEnd"/>
      <w:r w:rsidR="00ED3246" w:rsidRPr="00D258AB">
        <w:rPr>
          <w:rFonts w:ascii="Times New Roman" w:hAnsi="Times New Roman"/>
          <w:b/>
          <w:bCs/>
          <w:sz w:val="22"/>
          <w:szCs w:val="22"/>
        </w:rPr>
        <w:t xml:space="preserve"> </w:t>
      </w:r>
      <w:proofErr w:type="spellStart"/>
      <w:r w:rsidR="00ED3246" w:rsidRPr="00365BA9">
        <w:rPr>
          <w:rFonts w:ascii="Times New Roman" w:hAnsi="Times New Roman"/>
          <w:b/>
          <w:bCs/>
          <w:sz w:val="22"/>
          <w:szCs w:val="22"/>
          <w:lang w:val="en-US"/>
        </w:rPr>
        <w:t>Shena</w:t>
      </w:r>
      <w:proofErr w:type="spellEnd"/>
    </w:p>
    <w:p w:rsidR="00365BA9" w:rsidRPr="007C746A" w:rsidRDefault="00365BA9" w:rsidP="00C05730">
      <w:pPr>
        <w:spacing w:before="100" w:beforeAutospacing="1" w:after="120"/>
        <w:ind w:firstLine="0"/>
        <w:rPr>
          <w:rFonts w:ascii="Times New Roman" w:hAnsi="Times New Roman"/>
          <w:sz w:val="22"/>
          <w:szCs w:val="22"/>
          <w:lang w:val="en-US"/>
        </w:rPr>
      </w:pPr>
      <w:r w:rsidRPr="00DD0122">
        <w:rPr>
          <w:rFonts w:ascii="Times New Roman" w:hAnsi="Times New Roman"/>
          <w:b/>
          <w:sz w:val="22"/>
          <w:szCs w:val="22"/>
        </w:rPr>
        <w:t>Название</w:t>
      </w:r>
      <w:r w:rsidRPr="00365BA9">
        <w:rPr>
          <w:rFonts w:ascii="Times New Roman" w:hAnsi="Times New Roman"/>
          <w:b/>
          <w:sz w:val="22"/>
          <w:szCs w:val="22"/>
          <w:lang w:val="en-US"/>
        </w:rPr>
        <w:t xml:space="preserve"> </w:t>
      </w:r>
      <w:r w:rsidRPr="00DD0122">
        <w:rPr>
          <w:rFonts w:ascii="Times New Roman" w:hAnsi="Times New Roman"/>
          <w:b/>
          <w:sz w:val="22"/>
          <w:szCs w:val="22"/>
        </w:rPr>
        <w:t>лекции</w:t>
      </w:r>
      <w:r w:rsidRPr="00365BA9">
        <w:rPr>
          <w:rFonts w:ascii="Times New Roman" w:hAnsi="Times New Roman"/>
          <w:sz w:val="22"/>
          <w:szCs w:val="22"/>
          <w:lang w:val="en-US"/>
        </w:rPr>
        <w:t xml:space="preserve">: </w:t>
      </w:r>
      <w:proofErr w:type="gramStart"/>
      <w:r w:rsidRPr="00365BA9">
        <w:rPr>
          <w:rFonts w:ascii="Times New Roman" w:hAnsi="Times New Roman"/>
          <w:color w:val="333333"/>
          <w:sz w:val="22"/>
          <w:szCs w:val="22"/>
          <w:lang w:val="en-US"/>
        </w:rPr>
        <w:t>«</w:t>
      </w:r>
      <w:proofErr w:type="spellStart"/>
      <w:r w:rsidRPr="00365BA9">
        <w:rPr>
          <w:rFonts w:ascii="Times New Roman" w:hAnsi="Times New Roman"/>
          <w:color w:val="333333"/>
          <w:sz w:val="22"/>
          <w:szCs w:val="22"/>
          <w:lang w:val="en-US"/>
        </w:rPr>
        <w:t>Согласованность</w:t>
      </w:r>
      <w:proofErr w:type="spellEnd"/>
      <w:r w:rsidRPr="00365BA9">
        <w:rPr>
          <w:rFonts w:ascii="Times New Roman" w:hAnsi="Times New Roman"/>
          <w:color w:val="333333"/>
          <w:sz w:val="22"/>
          <w:szCs w:val="22"/>
          <w:lang w:val="en-US"/>
        </w:rPr>
        <w:t xml:space="preserve"> и </w:t>
      </w:r>
      <w:proofErr w:type="spellStart"/>
      <w:r w:rsidRPr="00365BA9">
        <w:rPr>
          <w:rFonts w:ascii="Times New Roman" w:hAnsi="Times New Roman"/>
          <w:color w:val="333333"/>
          <w:sz w:val="22"/>
          <w:szCs w:val="22"/>
          <w:lang w:val="en-US"/>
        </w:rPr>
        <w:t>синхронизация</w:t>
      </w:r>
      <w:proofErr w:type="spellEnd"/>
      <w:r w:rsidRPr="00365BA9">
        <w:rPr>
          <w:rFonts w:ascii="Times New Roman" w:hAnsi="Times New Roman"/>
          <w:color w:val="333333"/>
          <w:sz w:val="22"/>
          <w:szCs w:val="22"/>
          <w:lang w:val="en-US"/>
        </w:rPr>
        <w:t xml:space="preserve"> в </w:t>
      </w:r>
      <w:proofErr w:type="spellStart"/>
      <w:r w:rsidRPr="00365BA9">
        <w:rPr>
          <w:rFonts w:ascii="Times New Roman" w:hAnsi="Times New Roman"/>
          <w:color w:val="333333"/>
          <w:sz w:val="22"/>
          <w:szCs w:val="22"/>
          <w:lang w:val="en-US"/>
        </w:rPr>
        <w:t>двух</w:t>
      </w:r>
      <w:proofErr w:type="spellEnd"/>
      <w:r w:rsidRPr="00365BA9">
        <w:rPr>
          <w:rFonts w:ascii="Times New Roman" w:hAnsi="Times New Roman"/>
          <w:color w:val="333333"/>
          <w:sz w:val="22"/>
          <w:szCs w:val="22"/>
          <w:lang w:val="en-US"/>
        </w:rPr>
        <w:t xml:space="preserve"> </w:t>
      </w:r>
      <w:proofErr w:type="spellStart"/>
      <w:r w:rsidRPr="00365BA9">
        <w:rPr>
          <w:rFonts w:ascii="Times New Roman" w:hAnsi="Times New Roman"/>
          <w:color w:val="333333"/>
          <w:sz w:val="22"/>
          <w:szCs w:val="22"/>
          <w:lang w:val="en-US"/>
        </w:rPr>
        <w:t>связанных</w:t>
      </w:r>
      <w:proofErr w:type="spellEnd"/>
      <w:r w:rsidRPr="00365BA9">
        <w:rPr>
          <w:rFonts w:ascii="Times New Roman" w:hAnsi="Times New Roman"/>
          <w:color w:val="333333"/>
          <w:sz w:val="22"/>
          <w:szCs w:val="22"/>
          <w:lang w:val="en-US"/>
        </w:rPr>
        <w:t xml:space="preserve"> </w:t>
      </w:r>
      <w:proofErr w:type="spellStart"/>
      <w:r w:rsidRPr="00365BA9">
        <w:rPr>
          <w:rFonts w:ascii="Times New Roman" w:hAnsi="Times New Roman"/>
          <w:color w:val="333333"/>
          <w:sz w:val="22"/>
          <w:szCs w:val="22"/>
          <w:lang w:val="en-US"/>
        </w:rPr>
        <w:t>группах</w:t>
      </w:r>
      <w:proofErr w:type="spellEnd"/>
      <w:r w:rsidRPr="00365BA9">
        <w:rPr>
          <w:rFonts w:ascii="Times New Roman" w:hAnsi="Times New Roman"/>
          <w:color w:val="333333"/>
          <w:sz w:val="22"/>
          <w:szCs w:val="22"/>
          <w:lang w:val="en-US"/>
        </w:rPr>
        <w:t xml:space="preserve"> </w:t>
      </w:r>
      <w:proofErr w:type="spellStart"/>
      <w:r w:rsidRPr="00365BA9">
        <w:rPr>
          <w:rFonts w:ascii="Times New Roman" w:hAnsi="Times New Roman"/>
          <w:color w:val="333333"/>
          <w:sz w:val="22"/>
          <w:szCs w:val="22"/>
          <w:lang w:val="en-US"/>
        </w:rPr>
        <w:t>полупроводниковых</w:t>
      </w:r>
      <w:proofErr w:type="spellEnd"/>
      <w:r w:rsidRPr="00365BA9">
        <w:rPr>
          <w:rFonts w:ascii="Times New Roman" w:hAnsi="Times New Roman"/>
          <w:color w:val="333333"/>
          <w:sz w:val="22"/>
          <w:szCs w:val="22"/>
          <w:lang w:val="en-US"/>
        </w:rPr>
        <w:t xml:space="preserve"> </w:t>
      </w:r>
      <w:proofErr w:type="spellStart"/>
      <w:r w:rsidRPr="00365BA9">
        <w:rPr>
          <w:rFonts w:ascii="Times New Roman" w:hAnsi="Times New Roman"/>
          <w:color w:val="333333"/>
          <w:sz w:val="22"/>
          <w:szCs w:val="22"/>
          <w:lang w:val="en-US"/>
        </w:rPr>
        <w:t>лазеров</w:t>
      </w:r>
      <w:proofErr w:type="spellEnd"/>
      <w:r w:rsidRPr="00365BA9">
        <w:rPr>
          <w:rFonts w:ascii="Times New Roman" w:hAnsi="Times New Roman"/>
          <w:color w:val="333333"/>
          <w:sz w:val="22"/>
          <w:szCs w:val="22"/>
          <w:lang w:val="en-US"/>
        </w:rPr>
        <w:t>»</w:t>
      </w:r>
      <w:r w:rsidR="00ED3246">
        <w:rPr>
          <w:rFonts w:ascii="Times New Roman" w:hAnsi="Times New Roman"/>
          <w:color w:val="333333"/>
          <w:sz w:val="22"/>
          <w:szCs w:val="22"/>
          <w:lang w:val="en-US"/>
        </w:rPr>
        <w:t>/</w:t>
      </w:r>
      <w:r w:rsidR="00ED3246" w:rsidRPr="00365BA9">
        <w:rPr>
          <w:rFonts w:ascii="Times New Roman" w:hAnsi="Times New Roman"/>
          <w:bCs/>
          <w:color w:val="000000"/>
          <w:sz w:val="22"/>
          <w:szCs w:val="22"/>
          <w:lang w:val="en-US"/>
        </w:rPr>
        <w:t>«</w:t>
      </w:r>
      <w:r w:rsidR="00ED3246" w:rsidRPr="00365BA9">
        <w:rPr>
          <w:rFonts w:ascii="Times New Roman" w:hAnsi="Times New Roman"/>
          <w:color w:val="333333"/>
          <w:sz w:val="22"/>
          <w:szCs w:val="22"/>
          <w:lang w:val="en-US"/>
        </w:rPr>
        <w:t xml:space="preserve">Coherence and synchronization in two coupled groups of </w:t>
      </w:r>
      <w:r w:rsidR="00ED3246" w:rsidRPr="00365BA9">
        <w:rPr>
          <w:rFonts w:ascii="Times New Roman" w:hAnsi="Times New Roman"/>
          <w:color w:val="333333"/>
          <w:sz w:val="22"/>
          <w:szCs w:val="22"/>
          <w:shd w:val="clear" w:color="auto" w:fill="FFFFFF"/>
          <w:lang w:val="en-US"/>
        </w:rPr>
        <w:t>semiconductor lasers</w:t>
      </w:r>
      <w:r w:rsidR="00ED3246" w:rsidRPr="00365BA9">
        <w:rPr>
          <w:rFonts w:ascii="Times New Roman" w:hAnsi="Times New Roman"/>
          <w:bCs/>
          <w:color w:val="000000"/>
          <w:sz w:val="22"/>
          <w:szCs w:val="22"/>
          <w:lang w:val="en-US"/>
        </w:rPr>
        <w:t>»</w:t>
      </w:r>
      <w:r w:rsidR="00ED3246">
        <w:rPr>
          <w:rFonts w:ascii="Times New Roman" w:hAnsi="Times New Roman"/>
          <w:bCs/>
          <w:color w:val="000000"/>
          <w:sz w:val="22"/>
          <w:szCs w:val="22"/>
          <w:lang w:val="en-US"/>
        </w:rPr>
        <w:t>.</w:t>
      </w:r>
      <w:proofErr w:type="gramEnd"/>
    </w:p>
    <w:p w:rsidR="00DD0122" w:rsidRPr="007C746A" w:rsidRDefault="00365BA9" w:rsidP="00C05730">
      <w:pPr>
        <w:spacing w:before="100" w:beforeAutospacing="1" w:after="120"/>
        <w:ind w:firstLine="0"/>
        <w:rPr>
          <w:rFonts w:ascii="Times New Roman" w:hAnsi="Times New Roman"/>
          <w:sz w:val="22"/>
          <w:szCs w:val="22"/>
        </w:rPr>
      </w:pPr>
      <w:r w:rsidRPr="007C746A">
        <w:rPr>
          <w:rFonts w:ascii="Times New Roman" w:hAnsi="Times New Roman"/>
          <w:b/>
          <w:sz w:val="22"/>
          <w:szCs w:val="22"/>
        </w:rPr>
        <w:lastRenderedPageBreak/>
        <w:t>Краткое содержание лекции</w:t>
      </w:r>
      <w:r w:rsidRPr="007C746A">
        <w:rPr>
          <w:rFonts w:ascii="Times New Roman" w:hAnsi="Times New Roman"/>
          <w:sz w:val="22"/>
          <w:szCs w:val="22"/>
        </w:rPr>
        <w:t>:</w:t>
      </w:r>
      <w:r w:rsidR="007C746A" w:rsidRPr="007C746A">
        <w:rPr>
          <w:rFonts w:ascii="Times New Roman" w:hAnsi="Times New Roman"/>
          <w:sz w:val="22"/>
          <w:szCs w:val="22"/>
        </w:rPr>
        <w:t xml:space="preserve"> </w:t>
      </w:r>
      <w:r w:rsidR="007C746A">
        <w:rPr>
          <w:rFonts w:ascii="Times New Roman" w:hAnsi="Times New Roman"/>
          <w:sz w:val="22"/>
          <w:szCs w:val="22"/>
        </w:rPr>
        <w:t>в своем исследовании м</w:t>
      </w:r>
      <w:r w:rsidR="007C746A" w:rsidRPr="007C746A">
        <w:rPr>
          <w:rFonts w:ascii="Times New Roman" w:hAnsi="Times New Roman"/>
          <w:sz w:val="22"/>
          <w:szCs w:val="22"/>
        </w:rPr>
        <w:t>ы рассматриваем сеть полупроводниковых лазерных матриц с двумя различными группами с высокой и низкой скоростями накачки с постоянным взаимодействием силы связи. Эта система была исследована численно с точки зрения временн</w:t>
      </w:r>
      <w:r w:rsidR="007C746A">
        <w:rPr>
          <w:rFonts w:ascii="Times New Roman" w:hAnsi="Times New Roman"/>
          <w:sz w:val="22"/>
          <w:szCs w:val="22"/>
        </w:rPr>
        <w:t>ой</w:t>
      </w:r>
      <w:r w:rsidR="007C746A" w:rsidRPr="007C746A">
        <w:rPr>
          <w:rFonts w:ascii="Times New Roman" w:hAnsi="Times New Roman"/>
          <w:sz w:val="22"/>
          <w:szCs w:val="22"/>
        </w:rPr>
        <w:t xml:space="preserve"> и</w:t>
      </w:r>
      <w:r w:rsidR="007C746A" w:rsidRPr="007C746A">
        <w:rPr>
          <w:rFonts w:ascii="Times New Roman" w:hAnsi="Times New Roman"/>
          <w:sz w:val="22"/>
          <w:szCs w:val="22"/>
          <w:lang w:val="en-US"/>
        </w:rPr>
        <w:t> </w:t>
      </w:r>
      <w:r w:rsidR="007C746A" w:rsidRPr="007C746A">
        <w:rPr>
          <w:rFonts w:ascii="Times New Roman" w:hAnsi="Times New Roman"/>
          <w:sz w:val="22"/>
          <w:szCs w:val="22"/>
        </w:rPr>
        <w:t>пространственн</w:t>
      </w:r>
      <w:r w:rsidR="007C746A">
        <w:rPr>
          <w:rFonts w:ascii="Times New Roman" w:hAnsi="Times New Roman"/>
          <w:sz w:val="22"/>
          <w:szCs w:val="22"/>
        </w:rPr>
        <w:t>ой</w:t>
      </w:r>
      <w:r w:rsidR="007C746A" w:rsidRPr="007C746A">
        <w:rPr>
          <w:rFonts w:ascii="Times New Roman" w:hAnsi="Times New Roman"/>
          <w:sz w:val="22"/>
          <w:szCs w:val="22"/>
        </w:rPr>
        <w:t xml:space="preserve"> согласованност</w:t>
      </w:r>
      <w:r w:rsidR="007C746A">
        <w:rPr>
          <w:rFonts w:ascii="Times New Roman" w:hAnsi="Times New Roman"/>
          <w:sz w:val="22"/>
          <w:szCs w:val="22"/>
        </w:rPr>
        <w:t>и</w:t>
      </w:r>
      <w:r w:rsidR="007C746A" w:rsidRPr="007C746A">
        <w:rPr>
          <w:rFonts w:ascii="Times New Roman" w:hAnsi="Times New Roman"/>
          <w:sz w:val="22"/>
          <w:szCs w:val="22"/>
        </w:rPr>
        <w:t xml:space="preserve">. Наблюдалась полная амплитудно-фазовая синхронизация группы с высокой накачкой, где максимальная выходная мощность масштабируется с квадратом соответствующих элементов группы. </w:t>
      </w:r>
      <w:proofErr w:type="spellStart"/>
      <w:r w:rsidR="007C746A" w:rsidRPr="005519D3">
        <w:rPr>
          <w:rFonts w:ascii="Times New Roman" w:hAnsi="Times New Roman"/>
          <w:sz w:val="22"/>
          <w:szCs w:val="22"/>
        </w:rPr>
        <w:t>Субпопуляция</w:t>
      </w:r>
      <w:proofErr w:type="spellEnd"/>
      <w:r w:rsidR="007C746A" w:rsidRPr="005519D3">
        <w:rPr>
          <w:rFonts w:ascii="Times New Roman" w:hAnsi="Times New Roman"/>
          <w:sz w:val="22"/>
          <w:szCs w:val="22"/>
        </w:rPr>
        <w:t xml:space="preserve"> с низкой накачкой является </w:t>
      </w:r>
      <w:proofErr w:type="spellStart"/>
      <w:r w:rsidR="007C746A" w:rsidRPr="005519D3">
        <w:rPr>
          <w:rFonts w:ascii="Times New Roman" w:hAnsi="Times New Roman"/>
          <w:sz w:val="22"/>
          <w:szCs w:val="22"/>
        </w:rPr>
        <w:t>несинхронизированной</w:t>
      </w:r>
      <w:proofErr w:type="spellEnd"/>
      <w:r w:rsidR="007C746A" w:rsidRPr="005519D3">
        <w:rPr>
          <w:rFonts w:ascii="Times New Roman" w:hAnsi="Times New Roman"/>
          <w:sz w:val="22"/>
          <w:szCs w:val="22"/>
        </w:rPr>
        <w:t xml:space="preserve"> и вносит большие колебания в когерентную интенсивность временного среднего значения всей системы. Такое поведение обусловлено </w:t>
      </w:r>
      <w:proofErr w:type="spellStart"/>
      <w:r w:rsidR="007C746A" w:rsidRPr="005519D3">
        <w:rPr>
          <w:rFonts w:ascii="Times New Roman" w:hAnsi="Times New Roman"/>
          <w:sz w:val="22"/>
          <w:szCs w:val="22"/>
        </w:rPr>
        <w:t>бистабильностью</w:t>
      </w:r>
      <w:proofErr w:type="spellEnd"/>
      <w:r w:rsidR="007C746A" w:rsidRPr="005519D3">
        <w:rPr>
          <w:rFonts w:ascii="Times New Roman" w:hAnsi="Times New Roman"/>
          <w:sz w:val="22"/>
          <w:szCs w:val="22"/>
        </w:rPr>
        <w:t xml:space="preserve"> системы на предельных циклах и очень чувствительно к начальным условиям. </w:t>
      </w:r>
      <w:r w:rsidR="007C746A" w:rsidRPr="007C746A">
        <w:rPr>
          <w:rFonts w:ascii="Times New Roman" w:hAnsi="Times New Roman"/>
          <w:sz w:val="22"/>
          <w:szCs w:val="22"/>
        </w:rPr>
        <w:t xml:space="preserve">Кроме того, мы обнаружили, что это динамическое поведение является устойчивым для небольшого количества </w:t>
      </w:r>
      <w:proofErr w:type="spellStart"/>
      <w:r w:rsidR="007C746A" w:rsidRPr="007C746A">
        <w:rPr>
          <w:rFonts w:ascii="Times New Roman" w:hAnsi="Times New Roman"/>
          <w:sz w:val="22"/>
          <w:szCs w:val="22"/>
        </w:rPr>
        <w:t>расстройки</w:t>
      </w:r>
      <w:proofErr w:type="spellEnd"/>
      <w:r w:rsidR="007C746A" w:rsidRPr="007C746A">
        <w:rPr>
          <w:rFonts w:ascii="Times New Roman" w:hAnsi="Times New Roman"/>
          <w:sz w:val="22"/>
          <w:szCs w:val="22"/>
        </w:rPr>
        <w:t xml:space="preserve"> между </w:t>
      </w:r>
      <w:r w:rsidR="007C746A">
        <w:rPr>
          <w:rFonts w:ascii="Times New Roman" w:hAnsi="Times New Roman"/>
          <w:sz w:val="22"/>
          <w:szCs w:val="22"/>
        </w:rPr>
        <w:t>о</w:t>
      </w:r>
      <w:r w:rsidR="007C746A" w:rsidRPr="007C746A">
        <w:rPr>
          <w:rFonts w:ascii="Times New Roman" w:hAnsi="Times New Roman"/>
          <w:sz w:val="22"/>
          <w:szCs w:val="22"/>
        </w:rPr>
        <w:t>сновны</w:t>
      </w:r>
      <w:r w:rsidR="007C746A">
        <w:rPr>
          <w:rFonts w:ascii="Times New Roman" w:hAnsi="Times New Roman"/>
          <w:sz w:val="22"/>
          <w:szCs w:val="22"/>
        </w:rPr>
        <w:t>ми</w:t>
      </w:r>
      <w:r w:rsidR="007C746A" w:rsidRPr="007C746A">
        <w:rPr>
          <w:rFonts w:ascii="Times New Roman" w:hAnsi="Times New Roman"/>
          <w:sz w:val="22"/>
          <w:szCs w:val="22"/>
        </w:rPr>
        <w:t xml:space="preserve"> частот</w:t>
      </w:r>
      <w:r w:rsidR="007C746A">
        <w:rPr>
          <w:rFonts w:ascii="Times New Roman" w:hAnsi="Times New Roman"/>
          <w:sz w:val="22"/>
          <w:szCs w:val="22"/>
        </w:rPr>
        <w:t>ами</w:t>
      </w:r>
      <w:r w:rsidR="007C746A" w:rsidRPr="007C746A">
        <w:rPr>
          <w:rFonts w:ascii="Times New Roman" w:hAnsi="Times New Roman"/>
          <w:sz w:val="22"/>
          <w:szCs w:val="22"/>
        </w:rPr>
        <w:t xml:space="preserve"> каждого лазера.</w:t>
      </w:r>
    </w:p>
    <w:p w:rsidR="00DD0122" w:rsidRPr="00365BA9" w:rsidRDefault="00365BA9" w:rsidP="00C05730">
      <w:pPr>
        <w:spacing w:before="100" w:beforeAutospacing="1" w:after="120"/>
        <w:ind w:firstLine="0"/>
        <w:rPr>
          <w:rFonts w:ascii="Times New Roman" w:hAnsi="Times New Roman"/>
          <w:sz w:val="22"/>
          <w:szCs w:val="22"/>
          <w:lang w:val="en-US"/>
        </w:rPr>
      </w:pPr>
      <w:r w:rsidRPr="00365BA9">
        <w:rPr>
          <w:rFonts w:ascii="Times New Roman" w:hAnsi="Times New Roman"/>
          <w:b/>
          <w:sz w:val="22"/>
          <w:szCs w:val="22"/>
          <w:lang w:val="en-US"/>
        </w:rPr>
        <w:t>Abstract</w:t>
      </w:r>
      <w:r w:rsidRPr="00365BA9">
        <w:rPr>
          <w:rFonts w:ascii="Times New Roman" w:hAnsi="Times New Roman"/>
          <w:sz w:val="22"/>
          <w:szCs w:val="22"/>
          <w:lang w:val="en-US"/>
        </w:rPr>
        <w:t xml:space="preserve">: </w:t>
      </w:r>
      <w:r>
        <w:rPr>
          <w:rFonts w:ascii="Times New Roman" w:hAnsi="Times New Roman"/>
          <w:sz w:val="22"/>
          <w:szCs w:val="22"/>
          <w:lang w:val="en-US"/>
        </w:rPr>
        <w:t>w</w:t>
      </w:r>
      <w:r w:rsidRPr="00365BA9">
        <w:rPr>
          <w:rFonts w:ascii="Times New Roman" w:hAnsi="Times New Roman"/>
          <w:sz w:val="22"/>
          <w:szCs w:val="22"/>
          <w:lang w:val="en-US"/>
        </w:rPr>
        <w:t xml:space="preserve">e consider a network of semiconductor laser arrays with two different groups with high and low pumping rates respectively in a nearest-neighbor constant coupling strength interaction. </w:t>
      </w:r>
      <w:r w:rsidRPr="00D258AB">
        <w:rPr>
          <w:rFonts w:ascii="Times New Roman" w:hAnsi="Times New Roman"/>
          <w:sz w:val="22"/>
          <w:szCs w:val="22"/>
          <w:lang w:val="en-US"/>
        </w:rPr>
        <w:t>This system has been investigated numerically from the viewpoint of temporal and spatial coherence. A full amplitude and phase synchronization of the high pumping group has been observed where the maximum output power scales with the square of respective group elements</w:t>
      </w:r>
      <w:r w:rsidRPr="00D258AB">
        <w:rPr>
          <w:rFonts w:ascii="Times New Roman" w:hAnsi="Times New Roman"/>
          <w:sz w:val="22"/>
          <w:szCs w:val="22"/>
          <w:lang w:val="en-US"/>
        </w:rPr>
        <w:br/>
        <w:t xml:space="preserve">number. The low pumping subpopulation is unsynchronized and inserts large oscillations to the temporal mean value coherent intensity of the whole system. This behavior comes from the </w:t>
      </w:r>
      <w:proofErr w:type="spellStart"/>
      <w:r w:rsidRPr="00D258AB">
        <w:rPr>
          <w:rFonts w:ascii="Times New Roman" w:hAnsi="Times New Roman"/>
          <w:sz w:val="22"/>
          <w:szCs w:val="22"/>
          <w:lang w:val="en-US"/>
        </w:rPr>
        <w:t>bistability</w:t>
      </w:r>
      <w:proofErr w:type="spellEnd"/>
      <w:r w:rsidRPr="00D258AB">
        <w:rPr>
          <w:rFonts w:ascii="Times New Roman" w:hAnsi="Times New Roman"/>
          <w:sz w:val="22"/>
          <w:szCs w:val="22"/>
          <w:lang w:val="en-US"/>
        </w:rPr>
        <w:t xml:space="preserve"> of the system on limit cycles and is very sensitive to the initial conditions. </w:t>
      </w:r>
      <w:r w:rsidRPr="00365BA9">
        <w:rPr>
          <w:rFonts w:ascii="Times New Roman" w:hAnsi="Times New Roman"/>
          <w:sz w:val="22"/>
          <w:szCs w:val="22"/>
          <w:lang w:val="en-US"/>
        </w:rPr>
        <w:t>Furthermore, we have found that this dynamical behavior is robust for a small amount of detuning between</w:t>
      </w:r>
      <w:r>
        <w:rPr>
          <w:rFonts w:ascii="Times New Roman" w:hAnsi="Times New Roman"/>
          <w:sz w:val="22"/>
          <w:szCs w:val="22"/>
          <w:lang w:val="en-US"/>
        </w:rPr>
        <w:t xml:space="preserve"> t</w:t>
      </w:r>
      <w:r w:rsidRPr="00365BA9">
        <w:rPr>
          <w:rFonts w:ascii="Times New Roman" w:hAnsi="Times New Roman"/>
          <w:sz w:val="22"/>
          <w:szCs w:val="22"/>
          <w:lang w:val="en-US"/>
        </w:rPr>
        <w:t>he</w:t>
      </w:r>
      <w:r>
        <w:rPr>
          <w:rFonts w:ascii="Times New Roman" w:hAnsi="Times New Roman"/>
          <w:sz w:val="22"/>
          <w:szCs w:val="22"/>
          <w:lang w:val="en-US"/>
        </w:rPr>
        <w:t xml:space="preserve"> </w:t>
      </w:r>
      <w:r w:rsidRPr="00365BA9">
        <w:rPr>
          <w:rFonts w:ascii="Times New Roman" w:hAnsi="Times New Roman"/>
          <w:sz w:val="22"/>
          <w:szCs w:val="22"/>
          <w:lang w:val="en-US"/>
        </w:rPr>
        <w:t>main frequencies of each laser.</w:t>
      </w:r>
    </w:p>
    <w:p w:rsidR="00C05730" w:rsidRPr="00D258AB" w:rsidRDefault="00C05730" w:rsidP="00C05730">
      <w:pPr>
        <w:spacing w:before="100" w:beforeAutospacing="1" w:after="120"/>
        <w:ind w:firstLine="0"/>
        <w:rPr>
          <w:rFonts w:ascii="Times New Roman" w:hAnsi="Times New Roman"/>
          <w:b/>
          <w:sz w:val="22"/>
          <w:szCs w:val="22"/>
          <w:lang w:val="en-US"/>
        </w:rPr>
      </w:pPr>
      <w:r w:rsidRPr="00DD0122">
        <w:rPr>
          <w:rFonts w:ascii="Times New Roman" w:hAnsi="Times New Roman"/>
          <w:b/>
          <w:sz w:val="22"/>
          <w:szCs w:val="22"/>
        </w:rPr>
        <w:t>Дата</w:t>
      </w:r>
      <w:r w:rsidRPr="00D258AB">
        <w:rPr>
          <w:rFonts w:ascii="Times New Roman" w:hAnsi="Times New Roman"/>
          <w:b/>
          <w:sz w:val="22"/>
          <w:szCs w:val="22"/>
          <w:lang w:val="en-US"/>
        </w:rPr>
        <w:t>: 2</w:t>
      </w:r>
      <w:r>
        <w:rPr>
          <w:rFonts w:ascii="Times New Roman" w:hAnsi="Times New Roman"/>
          <w:b/>
          <w:sz w:val="22"/>
          <w:szCs w:val="22"/>
          <w:lang w:val="en-US"/>
        </w:rPr>
        <w:t>4</w:t>
      </w:r>
      <w:r w:rsidRPr="00D258AB">
        <w:rPr>
          <w:rFonts w:ascii="Times New Roman" w:hAnsi="Times New Roman"/>
          <w:b/>
          <w:sz w:val="22"/>
          <w:szCs w:val="22"/>
          <w:lang w:val="en-US"/>
        </w:rPr>
        <w:t>.04.2020</w:t>
      </w:r>
    </w:p>
    <w:p w:rsidR="00C05730" w:rsidRPr="00D258AB" w:rsidRDefault="00C05730" w:rsidP="00C05730">
      <w:pPr>
        <w:spacing w:before="100" w:beforeAutospacing="1" w:after="120"/>
        <w:ind w:firstLine="0"/>
        <w:rPr>
          <w:rFonts w:ascii="Times New Roman" w:hAnsi="Times New Roman"/>
          <w:b/>
          <w:sz w:val="22"/>
          <w:szCs w:val="22"/>
          <w:lang w:val="en-US"/>
        </w:rPr>
      </w:pPr>
      <w:r w:rsidRPr="00DD0122">
        <w:rPr>
          <w:rFonts w:ascii="Times New Roman" w:hAnsi="Times New Roman"/>
          <w:b/>
          <w:bCs/>
          <w:sz w:val="22"/>
          <w:szCs w:val="22"/>
        </w:rPr>
        <w:t>Время</w:t>
      </w:r>
      <w:r w:rsidRPr="00D258AB">
        <w:rPr>
          <w:rFonts w:ascii="Times New Roman" w:hAnsi="Times New Roman"/>
          <w:b/>
          <w:bCs/>
          <w:sz w:val="22"/>
          <w:szCs w:val="22"/>
          <w:lang w:val="en-US"/>
        </w:rPr>
        <w:t>: 1</w:t>
      </w:r>
      <w:r>
        <w:rPr>
          <w:rFonts w:ascii="Times New Roman" w:hAnsi="Times New Roman"/>
          <w:b/>
          <w:bCs/>
          <w:sz w:val="22"/>
          <w:szCs w:val="22"/>
          <w:lang w:val="en-US"/>
        </w:rPr>
        <w:t>1</w:t>
      </w:r>
      <w:r w:rsidRPr="00D258AB">
        <w:rPr>
          <w:rFonts w:ascii="Times New Roman" w:hAnsi="Times New Roman"/>
          <w:b/>
          <w:bCs/>
          <w:sz w:val="22"/>
          <w:szCs w:val="22"/>
          <w:lang w:val="en-US"/>
        </w:rPr>
        <w:t>:00-1</w:t>
      </w:r>
      <w:r>
        <w:rPr>
          <w:rFonts w:ascii="Times New Roman" w:hAnsi="Times New Roman"/>
          <w:b/>
          <w:bCs/>
          <w:sz w:val="22"/>
          <w:szCs w:val="22"/>
          <w:lang w:val="en-US"/>
        </w:rPr>
        <w:t>2</w:t>
      </w:r>
      <w:r w:rsidRPr="00D258AB">
        <w:rPr>
          <w:rFonts w:ascii="Times New Roman" w:hAnsi="Times New Roman"/>
          <w:b/>
          <w:bCs/>
          <w:sz w:val="22"/>
          <w:szCs w:val="22"/>
          <w:lang w:val="en-US"/>
        </w:rPr>
        <w:t>:00</w:t>
      </w:r>
    </w:p>
    <w:p w:rsidR="00C05730" w:rsidRPr="00D258AB" w:rsidRDefault="00C05730" w:rsidP="00C05730">
      <w:pPr>
        <w:spacing w:before="100" w:beforeAutospacing="1" w:after="120"/>
        <w:ind w:firstLine="0"/>
        <w:rPr>
          <w:rFonts w:ascii="Times New Roman" w:hAnsi="Times New Roman"/>
          <w:b/>
          <w:bCs/>
          <w:sz w:val="22"/>
          <w:szCs w:val="22"/>
          <w:lang w:val="en-US"/>
        </w:rPr>
      </w:pPr>
      <w:proofErr w:type="spellStart"/>
      <w:r w:rsidRPr="00DD0122">
        <w:rPr>
          <w:rFonts w:ascii="Times New Roman" w:hAnsi="Times New Roman"/>
          <w:b/>
          <w:sz w:val="22"/>
          <w:szCs w:val="22"/>
        </w:rPr>
        <w:t>Постдок</w:t>
      </w:r>
      <w:proofErr w:type="spellEnd"/>
      <w:r w:rsidRPr="00D258AB">
        <w:rPr>
          <w:rFonts w:ascii="Times New Roman" w:hAnsi="Times New Roman"/>
          <w:b/>
          <w:sz w:val="22"/>
          <w:szCs w:val="22"/>
          <w:lang w:val="en-US"/>
        </w:rPr>
        <w:t xml:space="preserve">: </w:t>
      </w:r>
      <w:proofErr w:type="spellStart"/>
      <w:r w:rsidRPr="00C05730">
        <w:rPr>
          <w:rFonts w:ascii="Times New Roman" w:hAnsi="Times New Roman"/>
          <w:b/>
          <w:bCs/>
          <w:sz w:val="22"/>
          <w:szCs w:val="22"/>
        </w:rPr>
        <w:t>Шико</w:t>
      </w:r>
      <w:proofErr w:type="spellEnd"/>
      <w:r w:rsidRPr="00D258AB">
        <w:rPr>
          <w:rFonts w:ascii="Times New Roman" w:hAnsi="Times New Roman"/>
          <w:b/>
          <w:bCs/>
          <w:sz w:val="22"/>
          <w:szCs w:val="22"/>
          <w:lang w:val="en-US"/>
        </w:rPr>
        <w:t xml:space="preserve"> </w:t>
      </w:r>
      <w:r w:rsidRPr="00C05730">
        <w:rPr>
          <w:rFonts w:ascii="Times New Roman" w:hAnsi="Times New Roman"/>
          <w:b/>
          <w:bCs/>
          <w:sz w:val="22"/>
          <w:szCs w:val="22"/>
        </w:rPr>
        <w:t>Али</w:t>
      </w:r>
      <w:r w:rsidRPr="00D258AB">
        <w:rPr>
          <w:rFonts w:ascii="Times New Roman" w:hAnsi="Times New Roman"/>
          <w:b/>
          <w:bCs/>
          <w:sz w:val="22"/>
          <w:szCs w:val="22"/>
          <w:lang w:val="en-US"/>
        </w:rPr>
        <w:t xml:space="preserve"> </w:t>
      </w:r>
      <w:proofErr w:type="spellStart"/>
      <w:r w:rsidRPr="00C05730">
        <w:rPr>
          <w:rFonts w:ascii="Times New Roman" w:hAnsi="Times New Roman"/>
          <w:b/>
          <w:bCs/>
          <w:sz w:val="22"/>
          <w:szCs w:val="22"/>
        </w:rPr>
        <w:t>Сехпар</w:t>
      </w:r>
      <w:proofErr w:type="spellEnd"/>
      <w:r w:rsidRPr="00D258AB">
        <w:rPr>
          <w:rFonts w:ascii="Times New Roman" w:hAnsi="Times New Roman"/>
          <w:b/>
          <w:bCs/>
          <w:sz w:val="22"/>
          <w:szCs w:val="22"/>
          <w:lang w:val="en-US"/>
        </w:rPr>
        <w:t xml:space="preserve"> / </w:t>
      </w:r>
      <w:proofErr w:type="spellStart"/>
      <w:r w:rsidRPr="00C05730">
        <w:rPr>
          <w:rFonts w:ascii="Times New Roman" w:hAnsi="Times New Roman"/>
          <w:b/>
          <w:bCs/>
          <w:sz w:val="22"/>
          <w:szCs w:val="22"/>
          <w:lang w:val="en-US"/>
        </w:rPr>
        <w:t>Shikoh</w:t>
      </w:r>
      <w:proofErr w:type="spellEnd"/>
      <w:r w:rsidRPr="00D258AB">
        <w:rPr>
          <w:rFonts w:ascii="Times New Roman" w:hAnsi="Times New Roman"/>
          <w:b/>
          <w:bCs/>
          <w:sz w:val="22"/>
          <w:szCs w:val="22"/>
          <w:lang w:val="en-US"/>
        </w:rPr>
        <w:t xml:space="preserve"> </w:t>
      </w:r>
      <w:r w:rsidRPr="00C05730">
        <w:rPr>
          <w:rFonts w:ascii="Times New Roman" w:hAnsi="Times New Roman"/>
          <w:b/>
          <w:bCs/>
          <w:sz w:val="22"/>
          <w:szCs w:val="22"/>
          <w:lang w:val="en-US"/>
        </w:rPr>
        <w:t>Ali</w:t>
      </w:r>
      <w:r w:rsidRPr="00D258AB">
        <w:rPr>
          <w:rFonts w:ascii="Times New Roman" w:hAnsi="Times New Roman"/>
          <w:b/>
          <w:bCs/>
          <w:sz w:val="22"/>
          <w:szCs w:val="22"/>
          <w:lang w:val="en-US"/>
        </w:rPr>
        <w:t xml:space="preserve"> </w:t>
      </w:r>
      <w:proofErr w:type="spellStart"/>
      <w:r w:rsidRPr="00C05730">
        <w:rPr>
          <w:rFonts w:ascii="Times New Roman" w:hAnsi="Times New Roman"/>
          <w:b/>
          <w:bCs/>
          <w:sz w:val="22"/>
          <w:szCs w:val="22"/>
          <w:lang w:val="en-US"/>
        </w:rPr>
        <w:t>Sehpar</w:t>
      </w:r>
      <w:proofErr w:type="spellEnd"/>
      <w:r w:rsidRPr="00D258AB">
        <w:rPr>
          <w:rFonts w:ascii="Times New Roman" w:hAnsi="Times New Roman"/>
          <w:b/>
          <w:bCs/>
          <w:sz w:val="22"/>
          <w:szCs w:val="22"/>
          <w:lang w:val="en-US"/>
        </w:rPr>
        <w:t xml:space="preserve"> </w:t>
      </w:r>
    </w:p>
    <w:p w:rsidR="009A1B53" w:rsidRPr="009A1B53" w:rsidRDefault="00C05730" w:rsidP="009A1B53">
      <w:pPr>
        <w:spacing w:before="100" w:beforeAutospacing="1" w:after="120"/>
        <w:ind w:firstLine="0"/>
        <w:rPr>
          <w:rFonts w:ascii="Times New Roman" w:hAnsi="Times New Roman"/>
          <w:bCs/>
          <w:color w:val="333333"/>
          <w:sz w:val="22"/>
          <w:szCs w:val="22"/>
          <w:lang w:val="en-US"/>
        </w:rPr>
      </w:pPr>
      <w:r w:rsidRPr="00DD0122">
        <w:rPr>
          <w:rFonts w:ascii="Times New Roman" w:hAnsi="Times New Roman"/>
          <w:b/>
          <w:sz w:val="22"/>
          <w:szCs w:val="22"/>
        </w:rPr>
        <w:t>Название</w:t>
      </w:r>
      <w:r w:rsidRPr="00D258AB">
        <w:rPr>
          <w:rFonts w:ascii="Times New Roman" w:hAnsi="Times New Roman"/>
          <w:b/>
          <w:sz w:val="22"/>
          <w:szCs w:val="22"/>
          <w:lang w:val="en-US"/>
        </w:rPr>
        <w:t xml:space="preserve"> </w:t>
      </w:r>
      <w:r w:rsidRPr="00DD0122">
        <w:rPr>
          <w:rFonts w:ascii="Times New Roman" w:hAnsi="Times New Roman"/>
          <w:b/>
          <w:sz w:val="22"/>
          <w:szCs w:val="22"/>
        </w:rPr>
        <w:t>лекции</w:t>
      </w:r>
      <w:r w:rsidRPr="00D258AB">
        <w:rPr>
          <w:rFonts w:ascii="Times New Roman" w:hAnsi="Times New Roman"/>
          <w:sz w:val="22"/>
          <w:szCs w:val="22"/>
          <w:lang w:val="en-US"/>
        </w:rPr>
        <w:t xml:space="preserve">: </w:t>
      </w:r>
      <w:r w:rsidR="009A1B53" w:rsidRPr="009A1B53">
        <w:rPr>
          <w:rFonts w:ascii="Times New Roman" w:hAnsi="Times New Roman"/>
          <w:bCs/>
          <w:color w:val="333333"/>
          <w:sz w:val="22"/>
          <w:szCs w:val="22"/>
          <w:lang w:val="en-US"/>
        </w:rPr>
        <w:t>«</w:t>
      </w:r>
      <w:proofErr w:type="spellStart"/>
      <w:r w:rsidR="009A1B53" w:rsidRPr="009A1B53">
        <w:rPr>
          <w:rFonts w:ascii="Times New Roman" w:hAnsi="Times New Roman"/>
          <w:bCs/>
          <w:color w:val="333333"/>
          <w:sz w:val="22"/>
          <w:szCs w:val="22"/>
        </w:rPr>
        <w:t>Характеризация</w:t>
      </w:r>
      <w:proofErr w:type="spellEnd"/>
      <w:r w:rsidR="009A1B53" w:rsidRPr="009A1B53">
        <w:rPr>
          <w:rFonts w:ascii="Times New Roman" w:hAnsi="Times New Roman"/>
          <w:bCs/>
          <w:color w:val="333333"/>
          <w:sz w:val="22"/>
          <w:szCs w:val="22"/>
          <w:lang w:val="en-US"/>
        </w:rPr>
        <w:t xml:space="preserve"> 2D/3D </w:t>
      </w:r>
      <w:proofErr w:type="spellStart"/>
      <w:r w:rsidR="009A1B53" w:rsidRPr="009A1B53">
        <w:rPr>
          <w:rFonts w:ascii="Times New Roman" w:hAnsi="Times New Roman"/>
          <w:bCs/>
          <w:color w:val="333333"/>
          <w:sz w:val="22"/>
          <w:szCs w:val="22"/>
        </w:rPr>
        <w:t>перовскитных</w:t>
      </w:r>
      <w:proofErr w:type="spellEnd"/>
      <w:r w:rsidR="009A1B53" w:rsidRPr="009A1B53">
        <w:rPr>
          <w:rFonts w:ascii="Times New Roman" w:hAnsi="Times New Roman"/>
          <w:bCs/>
          <w:color w:val="333333"/>
          <w:sz w:val="22"/>
          <w:szCs w:val="22"/>
          <w:lang w:val="en-US"/>
        </w:rPr>
        <w:t xml:space="preserve"> </w:t>
      </w:r>
      <w:r w:rsidR="009A1B53" w:rsidRPr="009A1B53">
        <w:rPr>
          <w:rFonts w:ascii="Times New Roman" w:hAnsi="Times New Roman"/>
          <w:bCs/>
          <w:color w:val="333333"/>
          <w:sz w:val="22"/>
          <w:szCs w:val="22"/>
        </w:rPr>
        <w:t>солнечных</w:t>
      </w:r>
      <w:r w:rsidR="009A1B53" w:rsidRPr="009A1B53">
        <w:rPr>
          <w:rFonts w:ascii="Times New Roman" w:hAnsi="Times New Roman"/>
          <w:bCs/>
          <w:color w:val="333333"/>
          <w:sz w:val="22"/>
          <w:szCs w:val="22"/>
          <w:lang w:val="en-US"/>
        </w:rPr>
        <w:t xml:space="preserve"> </w:t>
      </w:r>
      <w:r w:rsidR="009A1B53" w:rsidRPr="009A1B53">
        <w:rPr>
          <w:rFonts w:ascii="Times New Roman" w:hAnsi="Times New Roman"/>
          <w:bCs/>
          <w:color w:val="333333"/>
          <w:sz w:val="22"/>
          <w:szCs w:val="22"/>
        </w:rPr>
        <w:t>элементов</w:t>
      </w:r>
      <w:r w:rsidR="009A1B53" w:rsidRPr="009A1B53">
        <w:rPr>
          <w:rFonts w:ascii="Times New Roman" w:hAnsi="Times New Roman"/>
          <w:bCs/>
          <w:color w:val="333333"/>
          <w:sz w:val="22"/>
          <w:szCs w:val="22"/>
          <w:lang w:val="en-US"/>
        </w:rPr>
        <w:t xml:space="preserve"> </w:t>
      </w:r>
      <w:r w:rsidR="009A1B53" w:rsidRPr="009A1B53">
        <w:rPr>
          <w:rFonts w:ascii="Times New Roman" w:hAnsi="Times New Roman"/>
          <w:bCs/>
          <w:color w:val="333333"/>
          <w:sz w:val="22"/>
          <w:szCs w:val="22"/>
        </w:rPr>
        <w:t>с</w:t>
      </w:r>
      <w:r w:rsidR="009A1B53" w:rsidRPr="009A1B53">
        <w:rPr>
          <w:rFonts w:ascii="Times New Roman" w:hAnsi="Times New Roman"/>
          <w:bCs/>
          <w:color w:val="333333"/>
          <w:sz w:val="22"/>
          <w:szCs w:val="22"/>
          <w:lang w:val="en-US"/>
        </w:rPr>
        <w:t xml:space="preserve"> </w:t>
      </w:r>
      <w:r w:rsidR="009A1B53" w:rsidRPr="009A1B53">
        <w:rPr>
          <w:rFonts w:ascii="Times New Roman" w:hAnsi="Times New Roman"/>
          <w:bCs/>
          <w:color w:val="333333"/>
          <w:sz w:val="22"/>
          <w:szCs w:val="22"/>
        </w:rPr>
        <w:t>использованием</w:t>
      </w:r>
      <w:r w:rsidR="009A1B53" w:rsidRPr="009A1B53">
        <w:rPr>
          <w:rFonts w:ascii="Times New Roman" w:hAnsi="Times New Roman"/>
          <w:bCs/>
          <w:color w:val="333333"/>
          <w:sz w:val="22"/>
          <w:szCs w:val="22"/>
          <w:lang w:val="en-US"/>
        </w:rPr>
        <w:t xml:space="preserve"> DLTS </w:t>
      </w:r>
      <w:r w:rsidR="009A1B53" w:rsidRPr="009A1B53">
        <w:rPr>
          <w:rFonts w:ascii="Times New Roman" w:hAnsi="Times New Roman"/>
          <w:bCs/>
          <w:color w:val="333333"/>
          <w:sz w:val="22"/>
          <w:szCs w:val="22"/>
        </w:rPr>
        <w:t>и</w:t>
      </w:r>
      <w:r w:rsidR="009A1B53" w:rsidRPr="009A1B53">
        <w:rPr>
          <w:rFonts w:ascii="Times New Roman" w:hAnsi="Times New Roman"/>
          <w:bCs/>
          <w:color w:val="333333"/>
          <w:sz w:val="22"/>
          <w:szCs w:val="22"/>
          <w:lang w:val="en-US"/>
        </w:rPr>
        <w:t xml:space="preserve"> </w:t>
      </w:r>
      <w:proofErr w:type="spellStart"/>
      <w:r w:rsidR="009A1B53" w:rsidRPr="009A1B53">
        <w:rPr>
          <w:rFonts w:ascii="Times New Roman" w:hAnsi="Times New Roman"/>
          <w:bCs/>
          <w:color w:val="333333"/>
          <w:sz w:val="22"/>
          <w:szCs w:val="22"/>
        </w:rPr>
        <w:t>адмиттанс</w:t>
      </w:r>
      <w:proofErr w:type="spellEnd"/>
      <w:r w:rsidR="009A1B53" w:rsidRPr="009A1B53">
        <w:rPr>
          <w:rFonts w:ascii="Times New Roman" w:hAnsi="Times New Roman"/>
          <w:bCs/>
          <w:color w:val="333333"/>
          <w:sz w:val="22"/>
          <w:szCs w:val="22"/>
          <w:lang w:val="en-US"/>
        </w:rPr>
        <w:t xml:space="preserve"> </w:t>
      </w:r>
      <w:r w:rsidR="009A1B53" w:rsidRPr="009A1B53">
        <w:rPr>
          <w:rFonts w:ascii="Times New Roman" w:hAnsi="Times New Roman"/>
          <w:bCs/>
          <w:color w:val="333333"/>
          <w:sz w:val="22"/>
          <w:szCs w:val="22"/>
        </w:rPr>
        <w:t>спектроскопии</w:t>
      </w:r>
      <w:r w:rsidR="009A1B53" w:rsidRPr="009A1B53">
        <w:rPr>
          <w:rFonts w:ascii="Times New Roman" w:hAnsi="Times New Roman"/>
          <w:bCs/>
          <w:color w:val="333333"/>
          <w:sz w:val="22"/>
          <w:szCs w:val="22"/>
          <w:lang w:val="en-US"/>
        </w:rPr>
        <w:t xml:space="preserve">» / «Characterization of 2D/3D </w:t>
      </w:r>
      <w:proofErr w:type="spellStart"/>
      <w:r w:rsidR="009A1B53" w:rsidRPr="009A1B53">
        <w:rPr>
          <w:rFonts w:ascii="Times New Roman" w:hAnsi="Times New Roman"/>
          <w:bCs/>
          <w:color w:val="333333"/>
          <w:sz w:val="22"/>
          <w:szCs w:val="22"/>
          <w:lang w:val="en-US"/>
        </w:rPr>
        <w:t>perovskite</w:t>
      </w:r>
      <w:proofErr w:type="spellEnd"/>
      <w:r w:rsidR="009A1B53" w:rsidRPr="009A1B53">
        <w:rPr>
          <w:rFonts w:ascii="Times New Roman" w:hAnsi="Times New Roman"/>
          <w:bCs/>
          <w:color w:val="333333"/>
          <w:sz w:val="22"/>
          <w:szCs w:val="22"/>
          <w:lang w:val="en-US"/>
        </w:rPr>
        <w:t xml:space="preserve"> solar cells using DLTS and admittance spectroscopy»</w:t>
      </w:r>
    </w:p>
    <w:p w:rsidR="00C05730" w:rsidRPr="005519D3" w:rsidRDefault="00C05730" w:rsidP="00C05730">
      <w:pPr>
        <w:spacing w:before="100" w:beforeAutospacing="1" w:after="120"/>
        <w:ind w:firstLine="0"/>
        <w:rPr>
          <w:rFonts w:ascii="Times New Roman" w:hAnsi="Times New Roman"/>
          <w:sz w:val="22"/>
          <w:szCs w:val="22"/>
        </w:rPr>
      </w:pPr>
      <w:r w:rsidRPr="007C746A">
        <w:rPr>
          <w:rFonts w:ascii="Times New Roman" w:hAnsi="Times New Roman"/>
          <w:b/>
          <w:sz w:val="22"/>
          <w:szCs w:val="22"/>
        </w:rPr>
        <w:t>Краткое содержание лекции</w:t>
      </w:r>
      <w:r w:rsidRPr="007C746A">
        <w:rPr>
          <w:rFonts w:ascii="Times New Roman" w:hAnsi="Times New Roman"/>
          <w:sz w:val="22"/>
          <w:szCs w:val="22"/>
        </w:rPr>
        <w:t>:</w:t>
      </w:r>
      <w:r w:rsidRPr="00C05730">
        <w:rPr>
          <w:rFonts w:asciiTheme="minorHAnsi" w:eastAsiaTheme="minorHAnsi" w:hAnsiTheme="minorHAnsi" w:cstheme="minorBidi"/>
          <w:sz w:val="22"/>
          <w:szCs w:val="22"/>
          <w:lang w:eastAsia="en-US"/>
        </w:rPr>
        <w:t xml:space="preserve"> </w:t>
      </w:r>
      <w:r w:rsidR="009A1B53">
        <w:rPr>
          <w:rFonts w:ascii="Times New Roman" w:hAnsi="Times New Roman"/>
          <w:sz w:val="22"/>
          <w:szCs w:val="22"/>
        </w:rPr>
        <w:t>и</w:t>
      </w:r>
      <w:r w:rsidR="009A1B53" w:rsidRPr="009A1B53">
        <w:rPr>
          <w:rFonts w:ascii="Times New Roman" w:hAnsi="Times New Roman"/>
          <w:sz w:val="22"/>
          <w:szCs w:val="22"/>
        </w:rPr>
        <w:t xml:space="preserve">звестно, что гибридные органически-неорганические </w:t>
      </w:r>
      <w:proofErr w:type="spellStart"/>
      <w:r w:rsidR="009A1B53" w:rsidRPr="009A1B53">
        <w:rPr>
          <w:rFonts w:ascii="Times New Roman" w:hAnsi="Times New Roman"/>
          <w:sz w:val="22"/>
          <w:szCs w:val="22"/>
        </w:rPr>
        <w:t>перовскитные</w:t>
      </w:r>
      <w:proofErr w:type="spellEnd"/>
      <w:r w:rsidR="009A1B53" w:rsidRPr="009A1B53">
        <w:rPr>
          <w:rFonts w:ascii="Times New Roman" w:hAnsi="Times New Roman"/>
          <w:sz w:val="22"/>
          <w:szCs w:val="22"/>
        </w:rPr>
        <w:t xml:space="preserve"> солнечные элементы обладают подвижными ионами, которые вносят вклад в проводимость и показывают гистерезисное поведение электрических и фотоэлектрических свойств. Такое (ионное)  поведение может быть </w:t>
      </w:r>
      <w:proofErr w:type="spellStart"/>
      <w:r w:rsidR="009A1B53" w:rsidRPr="009A1B53">
        <w:rPr>
          <w:rFonts w:ascii="Times New Roman" w:hAnsi="Times New Roman"/>
          <w:sz w:val="22"/>
          <w:szCs w:val="22"/>
        </w:rPr>
        <w:t>отделенно</w:t>
      </w:r>
      <w:proofErr w:type="spellEnd"/>
      <w:r w:rsidR="009A1B53" w:rsidRPr="009A1B53">
        <w:rPr>
          <w:rFonts w:ascii="Times New Roman" w:hAnsi="Times New Roman"/>
          <w:sz w:val="22"/>
          <w:szCs w:val="22"/>
        </w:rPr>
        <w:t xml:space="preserve"> от эффектов, возникающих из-за наличия обычных глубоких электронных и дырочных ловушек в запрещенной зоне перовскитов путем комбинированных измерений релаксационной спектроскопии глубоких уровней (РСГУ, </w:t>
      </w:r>
      <w:r w:rsidR="009A1B53" w:rsidRPr="009A1B53">
        <w:rPr>
          <w:rFonts w:ascii="Times New Roman" w:hAnsi="Times New Roman"/>
          <w:sz w:val="22"/>
          <w:szCs w:val="22"/>
          <w:lang w:val="en-US"/>
        </w:rPr>
        <w:t>DLTS</w:t>
      </w:r>
      <w:r w:rsidR="009A1B53" w:rsidRPr="009A1B53">
        <w:rPr>
          <w:rFonts w:ascii="Times New Roman" w:hAnsi="Times New Roman"/>
          <w:sz w:val="22"/>
          <w:szCs w:val="22"/>
        </w:rPr>
        <w:t>) в прямом и обратном направлении. При доминировании вклада ионов получены зеркальные спектральные DLTS и RDLTS (</w:t>
      </w:r>
      <w:proofErr w:type="gramStart"/>
      <w:r w:rsidR="009A1B53" w:rsidRPr="009A1B53">
        <w:rPr>
          <w:rFonts w:ascii="Times New Roman" w:hAnsi="Times New Roman"/>
          <w:sz w:val="22"/>
          <w:szCs w:val="22"/>
        </w:rPr>
        <w:t>обратный</w:t>
      </w:r>
      <w:proofErr w:type="gramEnd"/>
      <w:r w:rsidR="009A1B53" w:rsidRPr="009A1B53">
        <w:rPr>
          <w:rFonts w:ascii="Times New Roman" w:hAnsi="Times New Roman"/>
          <w:sz w:val="22"/>
          <w:szCs w:val="22"/>
        </w:rPr>
        <w:t xml:space="preserve"> </w:t>
      </w:r>
      <w:r w:rsidR="009A1B53" w:rsidRPr="009A1B53">
        <w:rPr>
          <w:rFonts w:ascii="Times New Roman" w:hAnsi="Times New Roman"/>
          <w:sz w:val="22"/>
          <w:szCs w:val="22"/>
          <w:lang w:val="en-US"/>
        </w:rPr>
        <w:t>DLTS</w:t>
      </w:r>
      <w:r w:rsidR="009A1B53" w:rsidRPr="009A1B53">
        <w:rPr>
          <w:rFonts w:ascii="Times New Roman" w:hAnsi="Times New Roman"/>
          <w:sz w:val="22"/>
          <w:szCs w:val="22"/>
        </w:rPr>
        <w:t xml:space="preserve">), что впоследствии приводит к аналогичным энергиям активации. В данной работе вышеуказанный метод используется для характеристики солнечных элементов либо на основе обычных трехмерных (3D) перовскитов, либо на основе 2D/3D гетеропереходов перовскитов, которые демонстрируют превосходные фотоэлектрические свойства и стабильность. При </w:t>
      </w:r>
      <w:proofErr w:type="spellStart"/>
      <w:r w:rsidR="009A1B53" w:rsidRPr="009A1B53">
        <w:rPr>
          <w:rFonts w:ascii="Times New Roman" w:hAnsi="Times New Roman"/>
          <w:sz w:val="22"/>
          <w:szCs w:val="22"/>
        </w:rPr>
        <w:t>характеризации</w:t>
      </w:r>
      <w:proofErr w:type="spellEnd"/>
      <w:r w:rsidR="009A1B53" w:rsidRPr="009A1B53">
        <w:rPr>
          <w:rFonts w:ascii="Times New Roman" w:hAnsi="Times New Roman"/>
          <w:sz w:val="22"/>
          <w:szCs w:val="22"/>
        </w:rPr>
        <w:t xml:space="preserve"> было отмечено, что вклад подвижных ионов является главной особенностью обоих типов солнечных элементов. Скорее всего, это связано с незначительным влиянием ловушек электронов и дырок на пленки перовскита хорошего качества. Однако в случае двумерных / трехмерных перовскитов с гетеропереходом сигнал, генерируемый в результате движения ионов, оказался значительно ниже. Было обнаружено, что это </w:t>
      </w:r>
      <w:proofErr w:type="spellStart"/>
      <w:r w:rsidR="009A1B53" w:rsidRPr="009A1B53">
        <w:rPr>
          <w:rFonts w:ascii="Times New Roman" w:hAnsi="Times New Roman"/>
          <w:sz w:val="22"/>
          <w:szCs w:val="22"/>
        </w:rPr>
        <w:t>коррелирует</w:t>
      </w:r>
      <w:proofErr w:type="spellEnd"/>
      <w:r w:rsidR="009A1B53" w:rsidRPr="009A1B53">
        <w:rPr>
          <w:rFonts w:ascii="Times New Roman" w:hAnsi="Times New Roman"/>
          <w:sz w:val="22"/>
          <w:szCs w:val="22"/>
        </w:rPr>
        <w:t xml:space="preserve"> с более низкой амплитудой медленных хвостов в напряжения холостого хода (</w:t>
      </w:r>
      <w:proofErr w:type="spellStart"/>
      <w:r w:rsidR="009A1B53" w:rsidRPr="009A1B53">
        <w:rPr>
          <w:rFonts w:ascii="Times New Roman" w:hAnsi="Times New Roman"/>
          <w:sz w:val="22"/>
          <w:szCs w:val="22"/>
        </w:rPr>
        <w:t>Voc</w:t>
      </w:r>
      <w:proofErr w:type="spellEnd"/>
      <w:r w:rsidR="009A1B53" w:rsidRPr="009A1B53">
        <w:rPr>
          <w:rFonts w:ascii="Times New Roman" w:hAnsi="Times New Roman"/>
          <w:sz w:val="22"/>
          <w:szCs w:val="22"/>
        </w:rPr>
        <w:t xml:space="preserve">) в кривых 2D / 3D структур по сравнению с 3D солнечными элементами. Количественно эта оценка была сделана с использованием нового метода фотоиндуцированной переходной спектроскопии напряжения (PIVITS), который обрабатывает температурные зависимости переходных процессов </w:t>
      </w:r>
      <w:proofErr w:type="spellStart"/>
      <w:r w:rsidR="009A1B53" w:rsidRPr="009A1B53">
        <w:rPr>
          <w:rFonts w:ascii="Times New Roman" w:hAnsi="Times New Roman"/>
          <w:sz w:val="22"/>
          <w:szCs w:val="22"/>
        </w:rPr>
        <w:t>Voc</w:t>
      </w:r>
      <w:proofErr w:type="spellEnd"/>
      <w:r w:rsidR="009A1B53" w:rsidRPr="009A1B53">
        <w:rPr>
          <w:rFonts w:ascii="Times New Roman" w:hAnsi="Times New Roman"/>
          <w:sz w:val="22"/>
          <w:szCs w:val="22"/>
        </w:rPr>
        <w:t xml:space="preserve"> способом, аналогичным DLTS.</w:t>
      </w:r>
    </w:p>
    <w:p w:rsidR="00C05730" w:rsidRPr="009A1B53" w:rsidRDefault="00264F12" w:rsidP="00C05730">
      <w:pPr>
        <w:spacing w:before="100" w:beforeAutospacing="1" w:after="120"/>
        <w:ind w:firstLine="0"/>
        <w:rPr>
          <w:rFonts w:ascii="Times New Roman" w:hAnsi="Times New Roman"/>
          <w:sz w:val="22"/>
          <w:szCs w:val="22"/>
          <w:lang w:val="en-US"/>
        </w:rPr>
      </w:pPr>
      <w:r w:rsidRPr="00264F12">
        <w:rPr>
          <w:rFonts w:ascii="Times New Roman" w:hAnsi="Times New Roman"/>
          <w:b/>
          <w:sz w:val="22"/>
          <w:szCs w:val="22"/>
          <w:lang w:val="en-US"/>
        </w:rPr>
        <w:t>Abstract</w:t>
      </w:r>
      <w:r w:rsidRPr="00264F12">
        <w:rPr>
          <w:rFonts w:ascii="Times New Roman" w:hAnsi="Times New Roman"/>
          <w:sz w:val="22"/>
          <w:szCs w:val="22"/>
          <w:lang w:val="en-US"/>
        </w:rPr>
        <w:t xml:space="preserve">: </w:t>
      </w:r>
      <w:r w:rsidR="009A1B53" w:rsidRPr="009A1B53">
        <w:rPr>
          <w:rFonts w:ascii="Times New Roman" w:hAnsi="Times New Roman"/>
          <w:sz w:val="22"/>
          <w:szCs w:val="22"/>
          <w:lang w:val="en-US"/>
        </w:rPr>
        <w:t xml:space="preserve">Hybrid organic-inorganic </w:t>
      </w:r>
      <w:proofErr w:type="spellStart"/>
      <w:r w:rsidR="009A1B53" w:rsidRPr="009A1B53">
        <w:rPr>
          <w:rFonts w:ascii="Times New Roman" w:hAnsi="Times New Roman"/>
          <w:sz w:val="22"/>
          <w:szCs w:val="22"/>
          <w:lang w:val="en-US"/>
        </w:rPr>
        <w:t>perovskite</w:t>
      </w:r>
      <w:proofErr w:type="spellEnd"/>
      <w:r w:rsidR="009A1B53" w:rsidRPr="009A1B53">
        <w:rPr>
          <w:rFonts w:ascii="Times New Roman" w:hAnsi="Times New Roman"/>
          <w:sz w:val="22"/>
          <w:szCs w:val="22"/>
          <w:lang w:val="en-US"/>
        </w:rPr>
        <w:t xml:space="preserve"> solar cells are known to exhibit mobile ions that contribute to conductivity and hysteretic behavior of electrical and photoelectrical properties. Such (ionic) </w:t>
      </w:r>
      <w:r w:rsidR="009A1B53" w:rsidRPr="009A1B53">
        <w:rPr>
          <w:rFonts w:ascii="Times New Roman" w:hAnsi="Times New Roman"/>
          <w:sz w:val="22"/>
          <w:szCs w:val="22"/>
          <w:lang w:val="en-US"/>
        </w:rPr>
        <w:lastRenderedPageBreak/>
        <w:t xml:space="preserve">contributions can be separated from effects originating due to the presence of ordinary deep electron and hole traps in the </w:t>
      </w:r>
      <w:proofErr w:type="spellStart"/>
      <w:r w:rsidR="009A1B53" w:rsidRPr="009A1B53">
        <w:rPr>
          <w:rFonts w:ascii="Times New Roman" w:hAnsi="Times New Roman"/>
          <w:sz w:val="22"/>
          <w:szCs w:val="22"/>
          <w:lang w:val="en-US"/>
        </w:rPr>
        <w:t>bandgap</w:t>
      </w:r>
      <w:proofErr w:type="spellEnd"/>
      <w:r w:rsidR="009A1B53" w:rsidRPr="009A1B53">
        <w:rPr>
          <w:rFonts w:ascii="Times New Roman" w:hAnsi="Times New Roman"/>
          <w:sz w:val="22"/>
          <w:szCs w:val="22"/>
          <w:lang w:val="en-US"/>
        </w:rPr>
        <w:t xml:space="preserve"> of </w:t>
      </w:r>
      <w:proofErr w:type="spellStart"/>
      <w:r w:rsidR="009A1B53" w:rsidRPr="009A1B53">
        <w:rPr>
          <w:rFonts w:ascii="Times New Roman" w:hAnsi="Times New Roman"/>
          <w:sz w:val="22"/>
          <w:szCs w:val="22"/>
          <w:lang w:val="en-US"/>
        </w:rPr>
        <w:t>perovskites</w:t>
      </w:r>
      <w:proofErr w:type="spellEnd"/>
      <w:r w:rsidR="009A1B53" w:rsidRPr="009A1B53">
        <w:rPr>
          <w:rFonts w:ascii="Times New Roman" w:hAnsi="Times New Roman"/>
          <w:sz w:val="22"/>
          <w:szCs w:val="22"/>
          <w:lang w:val="en-US"/>
        </w:rPr>
        <w:t xml:space="preserve"> by combined measurements of deep level transient spectroscopy (DLTS) in both forward and reverse directions. In the case of dominant ionic contribution, mirror spectral features in DLTS and RDLTS are obtained, subsequently leading to similar activation energies. In the current work, the above-stated method is utilized to characterize solar cells based either on conventional three-dimensional (3D) </w:t>
      </w:r>
      <w:proofErr w:type="spellStart"/>
      <w:r w:rsidR="009A1B53" w:rsidRPr="009A1B53">
        <w:rPr>
          <w:rFonts w:ascii="Times New Roman" w:hAnsi="Times New Roman"/>
          <w:sz w:val="22"/>
          <w:szCs w:val="22"/>
          <w:lang w:val="en-US"/>
        </w:rPr>
        <w:t>perovskites</w:t>
      </w:r>
      <w:proofErr w:type="spellEnd"/>
      <w:r w:rsidR="009A1B53" w:rsidRPr="009A1B53">
        <w:rPr>
          <w:rFonts w:ascii="Times New Roman" w:hAnsi="Times New Roman"/>
          <w:sz w:val="22"/>
          <w:szCs w:val="22"/>
          <w:lang w:val="en-US"/>
        </w:rPr>
        <w:t xml:space="preserve"> or on 2D/3D </w:t>
      </w:r>
      <w:proofErr w:type="spellStart"/>
      <w:r w:rsidR="009A1B53" w:rsidRPr="009A1B53">
        <w:rPr>
          <w:rFonts w:ascii="Times New Roman" w:hAnsi="Times New Roman"/>
          <w:sz w:val="22"/>
          <w:szCs w:val="22"/>
          <w:lang w:val="en-US"/>
        </w:rPr>
        <w:t>perovskite</w:t>
      </w:r>
      <w:proofErr w:type="spellEnd"/>
      <w:r w:rsidR="009A1B53" w:rsidRPr="009A1B53">
        <w:rPr>
          <w:rFonts w:ascii="Times New Roman" w:hAnsi="Times New Roman"/>
          <w:sz w:val="22"/>
          <w:szCs w:val="22"/>
          <w:lang w:val="en-US"/>
        </w:rPr>
        <w:t xml:space="preserve"> </w:t>
      </w:r>
      <w:proofErr w:type="spellStart"/>
      <w:r w:rsidR="009A1B53" w:rsidRPr="009A1B53">
        <w:rPr>
          <w:rFonts w:ascii="Times New Roman" w:hAnsi="Times New Roman"/>
          <w:sz w:val="22"/>
          <w:szCs w:val="22"/>
          <w:lang w:val="en-US"/>
        </w:rPr>
        <w:t>heterojunction</w:t>
      </w:r>
      <w:proofErr w:type="spellEnd"/>
      <w:r w:rsidR="009A1B53" w:rsidRPr="009A1B53">
        <w:rPr>
          <w:rFonts w:ascii="Times New Roman" w:hAnsi="Times New Roman"/>
          <w:sz w:val="22"/>
          <w:szCs w:val="22"/>
          <w:lang w:val="en-US"/>
        </w:rPr>
        <w:t xml:space="preserve"> that shows superior photoelectric properties and stability. Upon characterization, the contribution of mobile ions was noted to be a leading feature for both solar cell types. This is most likely due to the low impact of electron and hole traps in good quality </w:t>
      </w:r>
      <w:proofErr w:type="spellStart"/>
      <w:r w:rsidR="009A1B53" w:rsidRPr="009A1B53">
        <w:rPr>
          <w:rFonts w:ascii="Times New Roman" w:hAnsi="Times New Roman"/>
          <w:sz w:val="22"/>
          <w:szCs w:val="22"/>
          <w:lang w:val="en-US"/>
        </w:rPr>
        <w:t>perovskite</w:t>
      </w:r>
      <w:proofErr w:type="spellEnd"/>
      <w:r w:rsidR="009A1B53" w:rsidRPr="009A1B53">
        <w:rPr>
          <w:rFonts w:ascii="Times New Roman" w:hAnsi="Times New Roman"/>
          <w:sz w:val="22"/>
          <w:szCs w:val="22"/>
          <w:lang w:val="en-US"/>
        </w:rPr>
        <w:t xml:space="preserve"> films. However, the signal generated due to the movement of ions was found to be significantly lower in the case of 2D/3D </w:t>
      </w:r>
      <w:proofErr w:type="spellStart"/>
      <w:r w:rsidR="009A1B53" w:rsidRPr="009A1B53">
        <w:rPr>
          <w:rFonts w:ascii="Times New Roman" w:hAnsi="Times New Roman"/>
          <w:sz w:val="22"/>
          <w:szCs w:val="22"/>
          <w:lang w:val="en-US"/>
        </w:rPr>
        <w:t>heterojunction</w:t>
      </w:r>
      <w:proofErr w:type="spellEnd"/>
      <w:r w:rsidR="009A1B53" w:rsidRPr="009A1B53">
        <w:rPr>
          <w:rFonts w:ascii="Times New Roman" w:hAnsi="Times New Roman"/>
          <w:sz w:val="22"/>
          <w:szCs w:val="22"/>
          <w:lang w:val="en-US"/>
        </w:rPr>
        <w:t xml:space="preserve"> </w:t>
      </w:r>
      <w:proofErr w:type="spellStart"/>
      <w:r w:rsidR="009A1B53" w:rsidRPr="009A1B53">
        <w:rPr>
          <w:rFonts w:ascii="Times New Roman" w:hAnsi="Times New Roman"/>
          <w:sz w:val="22"/>
          <w:szCs w:val="22"/>
          <w:lang w:val="en-US"/>
        </w:rPr>
        <w:t>perovskites</w:t>
      </w:r>
      <w:proofErr w:type="spellEnd"/>
      <w:r w:rsidR="009A1B53" w:rsidRPr="009A1B53">
        <w:rPr>
          <w:rFonts w:ascii="Times New Roman" w:hAnsi="Times New Roman"/>
          <w:sz w:val="22"/>
          <w:szCs w:val="22"/>
          <w:lang w:val="en-US"/>
        </w:rPr>
        <w:t xml:space="preserve">. This was found to correlate with </w:t>
      </w:r>
      <w:proofErr w:type="gramStart"/>
      <w:r w:rsidR="009A1B53" w:rsidRPr="009A1B53">
        <w:rPr>
          <w:rFonts w:ascii="Times New Roman" w:hAnsi="Times New Roman"/>
          <w:sz w:val="22"/>
          <w:szCs w:val="22"/>
          <w:lang w:val="en-US"/>
        </w:rPr>
        <w:t>a lower</w:t>
      </w:r>
      <w:proofErr w:type="gramEnd"/>
      <w:r w:rsidR="009A1B53" w:rsidRPr="009A1B53">
        <w:rPr>
          <w:rFonts w:ascii="Times New Roman" w:hAnsi="Times New Roman"/>
          <w:sz w:val="22"/>
          <w:szCs w:val="22"/>
          <w:lang w:val="en-US"/>
        </w:rPr>
        <w:t xml:space="preserve"> amplitude of slow tails in open-circuit voltage V</w:t>
      </w:r>
      <w:r w:rsidR="009A1B53" w:rsidRPr="009A1B53">
        <w:rPr>
          <w:rFonts w:ascii="Times New Roman" w:hAnsi="Times New Roman"/>
          <w:sz w:val="22"/>
          <w:szCs w:val="22"/>
          <w:vertAlign w:val="subscript"/>
          <w:lang w:val="en-US"/>
        </w:rPr>
        <w:t>oc</w:t>
      </w:r>
      <w:r w:rsidR="009A1B53" w:rsidRPr="009A1B53">
        <w:rPr>
          <w:rFonts w:ascii="Times New Roman" w:hAnsi="Times New Roman"/>
          <w:sz w:val="22"/>
          <w:szCs w:val="22"/>
          <w:lang w:val="en-US"/>
        </w:rPr>
        <w:t xml:space="preserve"> decay curves in 2D/3D solar cells, as compared to 3D solar cells. Quantitatively this assessment was done using a new method of </w:t>
      </w:r>
      <w:proofErr w:type="spellStart"/>
      <w:r w:rsidR="009A1B53" w:rsidRPr="009A1B53">
        <w:rPr>
          <w:rFonts w:ascii="Times New Roman" w:hAnsi="Times New Roman"/>
          <w:sz w:val="22"/>
          <w:szCs w:val="22"/>
          <w:lang w:val="en-US"/>
        </w:rPr>
        <w:t>photoinduced</w:t>
      </w:r>
      <w:proofErr w:type="spellEnd"/>
      <w:r w:rsidR="009A1B53" w:rsidRPr="009A1B53">
        <w:rPr>
          <w:rFonts w:ascii="Times New Roman" w:hAnsi="Times New Roman"/>
          <w:sz w:val="22"/>
          <w:szCs w:val="22"/>
          <w:lang w:val="en-US"/>
        </w:rPr>
        <w:t xml:space="preserve"> voltage transient spectroscopy (PIVITS), which processes the temperature dependencies of the V</w:t>
      </w:r>
      <w:r w:rsidR="009A1B53" w:rsidRPr="009A1B53">
        <w:rPr>
          <w:rFonts w:ascii="Times New Roman" w:hAnsi="Times New Roman"/>
          <w:sz w:val="22"/>
          <w:szCs w:val="22"/>
          <w:vertAlign w:val="subscript"/>
          <w:lang w:val="en-US"/>
        </w:rPr>
        <w:t>oc</w:t>
      </w:r>
      <w:r w:rsidR="009A1B53" w:rsidRPr="009A1B53">
        <w:rPr>
          <w:rFonts w:ascii="Times New Roman" w:hAnsi="Times New Roman"/>
          <w:sz w:val="22"/>
          <w:szCs w:val="22"/>
          <w:lang w:val="en-US"/>
        </w:rPr>
        <w:t xml:space="preserve"> transients in the fashion similar to DLTS.</w:t>
      </w:r>
    </w:p>
    <w:p w:rsidR="0077451A" w:rsidRPr="0077451A" w:rsidRDefault="0077451A" w:rsidP="0077451A">
      <w:pPr>
        <w:spacing w:before="100" w:beforeAutospacing="1" w:after="120"/>
        <w:ind w:firstLine="0"/>
        <w:rPr>
          <w:rFonts w:ascii="Times New Roman" w:hAnsi="Times New Roman"/>
          <w:b/>
          <w:sz w:val="22"/>
          <w:szCs w:val="22"/>
        </w:rPr>
      </w:pPr>
      <w:r w:rsidRPr="00DD0122">
        <w:rPr>
          <w:rFonts w:ascii="Times New Roman" w:hAnsi="Times New Roman"/>
          <w:b/>
          <w:sz w:val="22"/>
          <w:szCs w:val="22"/>
        </w:rPr>
        <w:t>Дата</w:t>
      </w:r>
      <w:r w:rsidRPr="0077451A">
        <w:rPr>
          <w:rFonts w:ascii="Times New Roman" w:hAnsi="Times New Roman"/>
          <w:b/>
          <w:sz w:val="22"/>
          <w:szCs w:val="22"/>
        </w:rPr>
        <w:t>: 2</w:t>
      </w:r>
      <w:r>
        <w:rPr>
          <w:rFonts w:ascii="Times New Roman" w:hAnsi="Times New Roman"/>
          <w:b/>
          <w:sz w:val="22"/>
          <w:szCs w:val="22"/>
        </w:rPr>
        <w:t>7</w:t>
      </w:r>
      <w:r w:rsidRPr="0077451A">
        <w:rPr>
          <w:rFonts w:ascii="Times New Roman" w:hAnsi="Times New Roman"/>
          <w:b/>
          <w:sz w:val="22"/>
          <w:szCs w:val="22"/>
        </w:rPr>
        <w:t>.04.2020</w:t>
      </w:r>
    </w:p>
    <w:p w:rsidR="0077451A" w:rsidRPr="0077451A" w:rsidRDefault="0077451A" w:rsidP="0077451A">
      <w:pPr>
        <w:spacing w:before="100" w:beforeAutospacing="1" w:after="120"/>
        <w:ind w:firstLine="0"/>
        <w:rPr>
          <w:rFonts w:ascii="Times New Roman" w:hAnsi="Times New Roman"/>
          <w:b/>
          <w:sz w:val="22"/>
          <w:szCs w:val="22"/>
        </w:rPr>
      </w:pPr>
      <w:r w:rsidRPr="00DD0122">
        <w:rPr>
          <w:rFonts w:ascii="Times New Roman" w:hAnsi="Times New Roman"/>
          <w:b/>
          <w:bCs/>
          <w:sz w:val="22"/>
          <w:szCs w:val="22"/>
        </w:rPr>
        <w:t>Время</w:t>
      </w:r>
      <w:r w:rsidRPr="0077451A">
        <w:rPr>
          <w:rFonts w:ascii="Times New Roman" w:hAnsi="Times New Roman"/>
          <w:b/>
          <w:bCs/>
          <w:sz w:val="22"/>
          <w:szCs w:val="22"/>
        </w:rPr>
        <w:t>: 1</w:t>
      </w:r>
      <w:r>
        <w:rPr>
          <w:rFonts w:ascii="Times New Roman" w:hAnsi="Times New Roman"/>
          <w:b/>
          <w:bCs/>
          <w:sz w:val="22"/>
          <w:szCs w:val="22"/>
        </w:rPr>
        <w:t>4</w:t>
      </w:r>
      <w:r w:rsidRPr="0077451A">
        <w:rPr>
          <w:rFonts w:ascii="Times New Roman" w:hAnsi="Times New Roman"/>
          <w:b/>
          <w:bCs/>
          <w:sz w:val="22"/>
          <w:szCs w:val="22"/>
        </w:rPr>
        <w:t>:</w:t>
      </w:r>
      <w:r>
        <w:rPr>
          <w:rFonts w:ascii="Times New Roman" w:hAnsi="Times New Roman"/>
          <w:b/>
          <w:bCs/>
          <w:sz w:val="22"/>
          <w:szCs w:val="22"/>
        </w:rPr>
        <w:t>3</w:t>
      </w:r>
      <w:r w:rsidRPr="0077451A">
        <w:rPr>
          <w:rFonts w:ascii="Times New Roman" w:hAnsi="Times New Roman"/>
          <w:b/>
          <w:bCs/>
          <w:sz w:val="22"/>
          <w:szCs w:val="22"/>
        </w:rPr>
        <w:t>0-1</w:t>
      </w:r>
      <w:r>
        <w:rPr>
          <w:rFonts w:ascii="Times New Roman" w:hAnsi="Times New Roman"/>
          <w:b/>
          <w:bCs/>
          <w:sz w:val="22"/>
          <w:szCs w:val="22"/>
        </w:rPr>
        <w:t>5</w:t>
      </w:r>
      <w:r w:rsidRPr="0077451A">
        <w:rPr>
          <w:rFonts w:ascii="Times New Roman" w:hAnsi="Times New Roman"/>
          <w:b/>
          <w:bCs/>
          <w:sz w:val="22"/>
          <w:szCs w:val="22"/>
        </w:rPr>
        <w:t>:</w:t>
      </w:r>
      <w:r>
        <w:rPr>
          <w:rFonts w:ascii="Times New Roman" w:hAnsi="Times New Roman"/>
          <w:b/>
          <w:bCs/>
          <w:sz w:val="22"/>
          <w:szCs w:val="22"/>
        </w:rPr>
        <w:t>3</w:t>
      </w:r>
      <w:r w:rsidRPr="0077451A">
        <w:rPr>
          <w:rFonts w:ascii="Times New Roman" w:hAnsi="Times New Roman"/>
          <w:b/>
          <w:bCs/>
          <w:sz w:val="22"/>
          <w:szCs w:val="22"/>
        </w:rPr>
        <w:t>0</w:t>
      </w:r>
    </w:p>
    <w:p w:rsidR="0077451A" w:rsidRPr="0077451A" w:rsidRDefault="0077451A" w:rsidP="0077451A">
      <w:pPr>
        <w:spacing w:before="100" w:beforeAutospacing="1" w:after="120"/>
        <w:ind w:firstLine="0"/>
        <w:rPr>
          <w:rFonts w:ascii="Times New Roman" w:hAnsi="Times New Roman"/>
          <w:b/>
          <w:bCs/>
          <w:sz w:val="22"/>
          <w:szCs w:val="22"/>
        </w:rPr>
      </w:pPr>
      <w:proofErr w:type="spellStart"/>
      <w:r w:rsidRPr="00DD0122">
        <w:rPr>
          <w:rFonts w:ascii="Times New Roman" w:hAnsi="Times New Roman"/>
          <w:b/>
          <w:sz w:val="22"/>
          <w:szCs w:val="22"/>
        </w:rPr>
        <w:t>Постдок</w:t>
      </w:r>
      <w:proofErr w:type="spellEnd"/>
      <w:r w:rsidRPr="0077451A">
        <w:rPr>
          <w:rFonts w:ascii="Times New Roman" w:hAnsi="Times New Roman"/>
          <w:b/>
          <w:sz w:val="22"/>
          <w:szCs w:val="22"/>
        </w:rPr>
        <w:t xml:space="preserve">: </w:t>
      </w:r>
      <w:proofErr w:type="spellStart"/>
      <w:r w:rsidRPr="0077451A">
        <w:rPr>
          <w:rFonts w:ascii="Times New Roman" w:hAnsi="Times New Roman"/>
          <w:b/>
          <w:bCs/>
          <w:sz w:val="22"/>
          <w:szCs w:val="22"/>
        </w:rPr>
        <w:t>Ермекова</w:t>
      </w:r>
      <w:proofErr w:type="spellEnd"/>
      <w:r w:rsidRPr="0077451A">
        <w:rPr>
          <w:rFonts w:ascii="Times New Roman" w:hAnsi="Times New Roman"/>
          <w:b/>
          <w:bCs/>
          <w:sz w:val="22"/>
          <w:szCs w:val="22"/>
        </w:rPr>
        <w:t xml:space="preserve"> Жанна </w:t>
      </w:r>
      <w:proofErr w:type="spellStart"/>
      <w:r w:rsidRPr="0077451A">
        <w:rPr>
          <w:rFonts w:ascii="Times New Roman" w:hAnsi="Times New Roman"/>
          <w:b/>
          <w:bCs/>
          <w:sz w:val="22"/>
          <w:szCs w:val="22"/>
        </w:rPr>
        <w:t>Сериковна</w:t>
      </w:r>
      <w:proofErr w:type="spellEnd"/>
      <w:r w:rsidRPr="0077451A">
        <w:rPr>
          <w:rFonts w:ascii="Times New Roman" w:hAnsi="Times New Roman"/>
          <w:b/>
          <w:bCs/>
          <w:sz w:val="22"/>
          <w:szCs w:val="22"/>
        </w:rPr>
        <w:t xml:space="preserve"> / </w:t>
      </w:r>
      <w:proofErr w:type="spellStart"/>
      <w:r w:rsidRPr="0077451A">
        <w:rPr>
          <w:rFonts w:ascii="Times New Roman" w:hAnsi="Times New Roman"/>
          <w:b/>
          <w:bCs/>
          <w:sz w:val="22"/>
          <w:szCs w:val="22"/>
        </w:rPr>
        <w:t>Yermekova</w:t>
      </w:r>
      <w:proofErr w:type="spellEnd"/>
      <w:r w:rsidRPr="0077451A">
        <w:rPr>
          <w:rFonts w:ascii="Times New Roman" w:hAnsi="Times New Roman"/>
          <w:b/>
          <w:bCs/>
          <w:sz w:val="22"/>
          <w:szCs w:val="22"/>
        </w:rPr>
        <w:t xml:space="preserve"> </w:t>
      </w:r>
      <w:proofErr w:type="spellStart"/>
      <w:r w:rsidRPr="0077451A">
        <w:rPr>
          <w:rFonts w:ascii="Times New Roman" w:hAnsi="Times New Roman"/>
          <w:b/>
          <w:bCs/>
          <w:sz w:val="22"/>
          <w:szCs w:val="22"/>
        </w:rPr>
        <w:t>Zhanna</w:t>
      </w:r>
      <w:proofErr w:type="spellEnd"/>
    </w:p>
    <w:p w:rsidR="0077451A" w:rsidRPr="0077451A" w:rsidRDefault="0077451A" w:rsidP="0077451A">
      <w:pPr>
        <w:spacing w:before="100" w:beforeAutospacing="1" w:after="120"/>
        <w:ind w:firstLine="0"/>
        <w:rPr>
          <w:rFonts w:ascii="Times New Roman" w:hAnsi="Times New Roman"/>
          <w:bCs/>
          <w:color w:val="333333"/>
          <w:sz w:val="22"/>
          <w:szCs w:val="22"/>
        </w:rPr>
      </w:pPr>
      <w:r w:rsidRPr="00DD0122">
        <w:rPr>
          <w:rFonts w:ascii="Times New Roman" w:hAnsi="Times New Roman"/>
          <w:b/>
          <w:sz w:val="22"/>
          <w:szCs w:val="22"/>
        </w:rPr>
        <w:t>Название</w:t>
      </w:r>
      <w:r w:rsidRPr="0077451A">
        <w:rPr>
          <w:rFonts w:ascii="Times New Roman" w:hAnsi="Times New Roman"/>
          <w:b/>
          <w:sz w:val="22"/>
          <w:szCs w:val="22"/>
        </w:rPr>
        <w:t xml:space="preserve"> </w:t>
      </w:r>
      <w:r w:rsidRPr="00DD0122">
        <w:rPr>
          <w:rFonts w:ascii="Times New Roman" w:hAnsi="Times New Roman"/>
          <w:b/>
          <w:sz w:val="22"/>
          <w:szCs w:val="22"/>
        </w:rPr>
        <w:t>лекции</w:t>
      </w:r>
      <w:r w:rsidRPr="0077451A">
        <w:rPr>
          <w:rFonts w:ascii="Times New Roman" w:hAnsi="Times New Roman"/>
          <w:sz w:val="22"/>
          <w:szCs w:val="22"/>
        </w:rPr>
        <w:t xml:space="preserve">: </w:t>
      </w:r>
      <w:r w:rsidRPr="0077451A">
        <w:rPr>
          <w:rFonts w:ascii="Times New Roman" w:hAnsi="Times New Roman"/>
          <w:bCs/>
          <w:color w:val="333333"/>
          <w:sz w:val="22"/>
          <w:szCs w:val="22"/>
        </w:rPr>
        <w:t xml:space="preserve">«Искровое плазменное спекание порошков ВЭС, полученного методом восстановительного </w:t>
      </w:r>
      <w:proofErr w:type="spellStart"/>
      <w:r w:rsidRPr="0077451A">
        <w:rPr>
          <w:rFonts w:ascii="Times New Roman" w:hAnsi="Times New Roman"/>
          <w:bCs/>
          <w:color w:val="333333"/>
          <w:sz w:val="22"/>
          <w:szCs w:val="22"/>
        </w:rPr>
        <w:t>соосождения</w:t>
      </w:r>
      <w:proofErr w:type="spellEnd"/>
      <w:r w:rsidRPr="0077451A">
        <w:rPr>
          <w:rFonts w:ascii="Times New Roman" w:hAnsi="Times New Roman"/>
          <w:bCs/>
          <w:color w:val="333333"/>
          <w:sz w:val="22"/>
          <w:szCs w:val="22"/>
        </w:rPr>
        <w:t xml:space="preserve"> </w:t>
      </w:r>
      <w:proofErr w:type="spellStart"/>
      <w:r w:rsidRPr="0077451A">
        <w:rPr>
          <w:rFonts w:ascii="Times New Roman" w:hAnsi="Times New Roman"/>
          <w:bCs/>
          <w:color w:val="333333"/>
          <w:sz w:val="22"/>
          <w:szCs w:val="22"/>
        </w:rPr>
        <w:t>переходых</w:t>
      </w:r>
      <w:proofErr w:type="spellEnd"/>
      <w:r w:rsidRPr="0077451A">
        <w:rPr>
          <w:rFonts w:ascii="Times New Roman" w:hAnsi="Times New Roman"/>
          <w:bCs/>
          <w:color w:val="333333"/>
          <w:sz w:val="22"/>
          <w:szCs w:val="22"/>
        </w:rPr>
        <w:t xml:space="preserve"> металлов» / «</w:t>
      </w:r>
      <w:r w:rsidRPr="0077451A">
        <w:rPr>
          <w:rFonts w:ascii="Times New Roman" w:hAnsi="Times New Roman"/>
          <w:bCs/>
          <w:color w:val="333333"/>
          <w:sz w:val="22"/>
          <w:szCs w:val="22"/>
          <w:lang w:val="en-US"/>
        </w:rPr>
        <w:t>Spark</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plasma</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sintering</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of</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the</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HEA</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powders</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synthesized</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by</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the</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reductive</w:t>
      </w:r>
      <w:r w:rsidRPr="0077451A">
        <w:rPr>
          <w:rFonts w:ascii="Times New Roman" w:hAnsi="Times New Roman"/>
          <w:bCs/>
          <w:color w:val="333333"/>
          <w:sz w:val="22"/>
          <w:szCs w:val="22"/>
        </w:rPr>
        <w:t xml:space="preserve"> </w:t>
      </w:r>
      <w:proofErr w:type="spellStart"/>
      <w:r w:rsidRPr="0077451A">
        <w:rPr>
          <w:rFonts w:ascii="Times New Roman" w:hAnsi="Times New Roman"/>
          <w:bCs/>
          <w:color w:val="333333"/>
          <w:sz w:val="22"/>
          <w:szCs w:val="22"/>
          <w:lang w:val="en-US"/>
        </w:rPr>
        <w:t>coprecipitation</w:t>
      </w:r>
      <w:proofErr w:type="spellEnd"/>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of</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the</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transitional</w:t>
      </w:r>
      <w:r w:rsidRPr="0077451A">
        <w:rPr>
          <w:rFonts w:ascii="Times New Roman" w:hAnsi="Times New Roman"/>
          <w:bCs/>
          <w:color w:val="333333"/>
          <w:sz w:val="22"/>
          <w:szCs w:val="22"/>
        </w:rPr>
        <w:t xml:space="preserve"> </w:t>
      </w:r>
      <w:r w:rsidRPr="0077451A">
        <w:rPr>
          <w:rFonts w:ascii="Times New Roman" w:hAnsi="Times New Roman"/>
          <w:bCs/>
          <w:color w:val="333333"/>
          <w:sz w:val="22"/>
          <w:szCs w:val="22"/>
          <w:lang w:val="en-US"/>
        </w:rPr>
        <w:t>metals</w:t>
      </w:r>
      <w:r w:rsidRPr="0077451A">
        <w:rPr>
          <w:rFonts w:ascii="Times New Roman" w:hAnsi="Times New Roman"/>
          <w:bCs/>
          <w:color w:val="333333"/>
          <w:sz w:val="22"/>
          <w:szCs w:val="22"/>
        </w:rPr>
        <w:t>».</w:t>
      </w:r>
    </w:p>
    <w:p w:rsidR="0077451A" w:rsidRDefault="0077451A" w:rsidP="0077451A">
      <w:pPr>
        <w:spacing w:before="100" w:beforeAutospacing="1" w:after="120"/>
        <w:ind w:firstLine="0"/>
        <w:rPr>
          <w:rFonts w:ascii="Times New Roman" w:hAnsi="Times New Roman"/>
          <w:b/>
          <w:sz w:val="22"/>
          <w:szCs w:val="22"/>
        </w:rPr>
      </w:pPr>
      <w:r w:rsidRPr="007C746A">
        <w:rPr>
          <w:rFonts w:ascii="Times New Roman" w:hAnsi="Times New Roman"/>
          <w:b/>
          <w:sz w:val="22"/>
          <w:szCs w:val="22"/>
        </w:rPr>
        <w:t>Краткое содержание лекции</w:t>
      </w:r>
      <w:r w:rsidRPr="007C746A">
        <w:rPr>
          <w:rFonts w:ascii="Times New Roman" w:hAnsi="Times New Roman"/>
          <w:sz w:val="22"/>
          <w:szCs w:val="22"/>
        </w:rPr>
        <w:t>:</w:t>
      </w:r>
      <w:r>
        <w:rPr>
          <w:rFonts w:ascii="Times New Roman" w:hAnsi="Times New Roman"/>
          <w:sz w:val="22"/>
          <w:szCs w:val="22"/>
        </w:rPr>
        <w:t xml:space="preserve"> </w:t>
      </w:r>
      <w:r w:rsidRPr="0077451A">
        <w:rPr>
          <w:rFonts w:ascii="Times New Roman" w:hAnsi="Times New Roman"/>
          <w:sz w:val="22"/>
          <w:szCs w:val="22"/>
        </w:rPr>
        <w:t xml:space="preserve">целью </w:t>
      </w:r>
      <w:r w:rsidR="00E57303">
        <w:rPr>
          <w:rFonts w:ascii="Times New Roman" w:hAnsi="Times New Roman"/>
          <w:sz w:val="22"/>
          <w:szCs w:val="22"/>
        </w:rPr>
        <w:t xml:space="preserve">работы является </w:t>
      </w:r>
      <w:r w:rsidRPr="0077451A">
        <w:rPr>
          <w:rFonts w:ascii="Times New Roman" w:hAnsi="Times New Roman"/>
          <w:sz w:val="22"/>
          <w:szCs w:val="22"/>
        </w:rPr>
        <w:t xml:space="preserve">получения </w:t>
      </w:r>
      <w:proofErr w:type="spellStart"/>
      <w:r w:rsidRPr="0077451A">
        <w:rPr>
          <w:rFonts w:ascii="Times New Roman" w:hAnsi="Times New Roman"/>
          <w:sz w:val="22"/>
          <w:szCs w:val="22"/>
        </w:rPr>
        <w:t>высокоэнтропийного</w:t>
      </w:r>
      <w:proofErr w:type="spellEnd"/>
      <w:r w:rsidRPr="0077451A">
        <w:rPr>
          <w:rFonts w:ascii="Times New Roman" w:hAnsi="Times New Roman"/>
          <w:sz w:val="22"/>
          <w:szCs w:val="22"/>
        </w:rPr>
        <w:t xml:space="preserve"> методом восстановительного </w:t>
      </w:r>
      <w:proofErr w:type="spellStart"/>
      <w:r w:rsidRPr="0077451A">
        <w:rPr>
          <w:rFonts w:ascii="Times New Roman" w:hAnsi="Times New Roman"/>
          <w:sz w:val="22"/>
          <w:szCs w:val="22"/>
        </w:rPr>
        <w:t>соосождения</w:t>
      </w:r>
      <w:proofErr w:type="spellEnd"/>
      <w:r w:rsidRPr="0077451A">
        <w:rPr>
          <w:rFonts w:ascii="Times New Roman" w:hAnsi="Times New Roman"/>
          <w:sz w:val="22"/>
          <w:szCs w:val="22"/>
        </w:rPr>
        <w:t xml:space="preserve"> из раствора и последующего спекания полученного аморфного порошка</w:t>
      </w:r>
      <w:r>
        <w:rPr>
          <w:rFonts w:ascii="Times New Roman" w:hAnsi="Times New Roman"/>
          <w:sz w:val="22"/>
          <w:szCs w:val="22"/>
        </w:rPr>
        <w:t xml:space="preserve">. </w:t>
      </w:r>
    </w:p>
    <w:p w:rsidR="00E57303" w:rsidRPr="00E57303" w:rsidRDefault="00E57303" w:rsidP="00E57303">
      <w:pPr>
        <w:spacing w:before="100" w:beforeAutospacing="1" w:after="120"/>
        <w:ind w:firstLine="0"/>
        <w:rPr>
          <w:rFonts w:ascii="Times New Roman" w:hAnsi="Times New Roman"/>
          <w:sz w:val="22"/>
          <w:szCs w:val="22"/>
          <w:lang w:val="en-US"/>
        </w:rPr>
      </w:pPr>
      <w:r>
        <w:rPr>
          <w:rFonts w:ascii="Times New Roman" w:hAnsi="Times New Roman"/>
          <w:b/>
          <w:sz w:val="22"/>
          <w:szCs w:val="22"/>
          <w:lang w:val="en-US"/>
        </w:rPr>
        <w:t>Abstract</w:t>
      </w:r>
      <w:r w:rsidRPr="00E57303">
        <w:rPr>
          <w:rFonts w:ascii="Times New Roman" w:hAnsi="Times New Roman"/>
          <w:b/>
          <w:sz w:val="22"/>
          <w:szCs w:val="22"/>
          <w:lang w:val="en-US"/>
        </w:rPr>
        <w:t xml:space="preserve">: </w:t>
      </w:r>
      <w:r>
        <w:rPr>
          <w:rFonts w:ascii="Times New Roman" w:hAnsi="Times New Roman"/>
          <w:sz w:val="22"/>
          <w:szCs w:val="22"/>
          <w:lang w:val="en-US"/>
        </w:rPr>
        <w:t>i</w:t>
      </w:r>
      <w:r w:rsidRPr="00E57303">
        <w:rPr>
          <w:rFonts w:ascii="Times New Roman" w:hAnsi="Times New Roman"/>
          <w:sz w:val="22"/>
          <w:szCs w:val="22"/>
          <w:lang w:val="en-US"/>
        </w:rPr>
        <w:t xml:space="preserve">n a course of the seminar the “Spark plasma sintering of the HEA powders synthesized by the reductive </w:t>
      </w:r>
      <w:proofErr w:type="spellStart"/>
      <w:r w:rsidRPr="00E57303">
        <w:rPr>
          <w:rFonts w:ascii="Times New Roman" w:hAnsi="Times New Roman"/>
          <w:sz w:val="22"/>
          <w:szCs w:val="22"/>
          <w:lang w:val="en-US"/>
        </w:rPr>
        <w:t>coprecipitation</w:t>
      </w:r>
      <w:proofErr w:type="spellEnd"/>
      <w:r w:rsidRPr="00E57303">
        <w:rPr>
          <w:rFonts w:ascii="Times New Roman" w:hAnsi="Times New Roman"/>
          <w:sz w:val="22"/>
          <w:szCs w:val="22"/>
          <w:lang w:val="en-US"/>
        </w:rPr>
        <w:t xml:space="preserve"> of the transitional metals” research topic will be presented and discussed. </w:t>
      </w:r>
    </w:p>
    <w:p w:rsidR="00E21A1F" w:rsidRPr="00E21A1F" w:rsidRDefault="00E21A1F" w:rsidP="00C05730">
      <w:pPr>
        <w:spacing w:before="100" w:beforeAutospacing="1" w:after="120"/>
        <w:ind w:firstLine="0"/>
        <w:rPr>
          <w:rFonts w:ascii="Times New Roman" w:hAnsi="Times New Roman"/>
          <w:b/>
          <w:sz w:val="22"/>
          <w:szCs w:val="22"/>
          <w:lang w:val="en-US"/>
        </w:rPr>
      </w:pPr>
      <w:r w:rsidRPr="00DD0122">
        <w:rPr>
          <w:rFonts w:ascii="Times New Roman" w:hAnsi="Times New Roman"/>
          <w:b/>
          <w:sz w:val="22"/>
          <w:szCs w:val="22"/>
        </w:rPr>
        <w:t>Дата</w:t>
      </w:r>
      <w:r w:rsidRPr="00E21A1F">
        <w:rPr>
          <w:rFonts w:ascii="Times New Roman" w:hAnsi="Times New Roman"/>
          <w:b/>
          <w:sz w:val="22"/>
          <w:szCs w:val="22"/>
          <w:lang w:val="en-US"/>
        </w:rPr>
        <w:t>: 28.04.2020</w:t>
      </w:r>
    </w:p>
    <w:p w:rsidR="00E21A1F" w:rsidRPr="00E21A1F" w:rsidRDefault="00E21A1F" w:rsidP="00C05730">
      <w:pPr>
        <w:spacing w:before="100" w:beforeAutospacing="1" w:after="120"/>
        <w:ind w:firstLine="0"/>
        <w:rPr>
          <w:rFonts w:ascii="Times New Roman" w:hAnsi="Times New Roman"/>
          <w:b/>
          <w:sz w:val="22"/>
          <w:szCs w:val="22"/>
          <w:lang w:val="en-US"/>
        </w:rPr>
      </w:pPr>
      <w:r w:rsidRPr="00DD0122">
        <w:rPr>
          <w:rFonts w:ascii="Times New Roman" w:hAnsi="Times New Roman"/>
          <w:b/>
          <w:bCs/>
          <w:sz w:val="22"/>
          <w:szCs w:val="22"/>
        </w:rPr>
        <w:t>Время</w:t>
      </w:r>
      <w:r w:rsidRPr="00E21A1F">
        <w:rPr>
          <w:rFonts w:ascii="Times New Roman" w:hAnsi="Times New Roman"/>
          <w:b/>
          <w:bCs/>
          <w:sz w:val="22"/>
          <w:szCs w:val="22"/>
          <w:lang w:val="en-US"/>
        </w:rPr>
        <w:t>: 12:00-13:00</w:t>
      </w:r>
    </w:p>
    <w:p w:rsidR="00E21A1F" w:rsidRPr="00E21A1F" w:rsidRDefault="00E21A1F" w:rsidP="00C05730">
      <w:pPr>
        <w:spacing w:before="100" w:beforeAutospacing="1" w:after="120"/>
        <w:ind w:firstLine="0"/>
        <w:rPr>
          <w:rFonts w:ascii="Times New Roman" w:hAnsi="Times New Roman"/>
          <w:b/>
          <w:sz w:val="22"/>
          <w:szCs w:val="22"/>
          <w:lang w:val="en-US"/>
        </w:rPr>
      </w:pPr>
      <w:proofErr w:type="spellStart"/>
      <w:r w:rsidRPr="00DD0122">
        <w:rPr>
          <w:rFonts w:ascii="Times New Roman" w:hAnsi="Times New Roman"/>
          <w:b/>
          <w:sz w:val="22"/>
          <w:szCs w:val="22"/>
        </w:rPr>
        <w:t>Постдок</w:t>
      </w:r>
      <w:proofErr w:type="spellEnd"/>
      <w:r w:rsidRPr="00E21A1F">
        <w:rPr>
          <w:rFonts w:ascii="Times New Roman" w:hAnsi="Times New Roman"/>
          <w:b/>
          <w:sz w:val="22"/>
          <w:szCs w:val="22"/>
          <w:lang w:val="en-US"/>
        </w:rPr>
        <w:t xml:space="preserve">: </w:t>
      </w:r>
      <w:proofErr w:type="spellStart"/>
      <w:r w:rsidRPr="00E21A1F">
        <w:rPr>
          <w:rFonts w:ascii="Times New Roman" w:hAnsi="Times New Roman"/>
          <w:b/>
          <w:bCs/>
          <w:sz w:val="22"/>
          <w:szCs w:val="22"/>
        </w:rPr>
        <w:t>Мукерджи</w:t>
      </w:r>
      <w:proofErr w:type="spellEnd"/>
      <w:r w:rsidRPr="00E21A1F">
        <w:rPr>
          <w:rFonts w:ascii="Times New Roman" w:hAnsi="Times New Roman"/>
          <w:b/>
          <w:bCs/>
          <w:sz w:val="22"/>
          <w:szCs w:val="22"/>
          <w:lang w:val="en-US"/>
        </w:rPr>
        <w:t xml:space="preserve"> </w:t>
      </w:r>
      <w:proofErr w:type="spellStart"/>
      <w:r w:rsidRPr="00E21A1F">
        <w:rPr>
          <w:rFonts w:ascii="Times New Roman" w:hAnsi="Times New Roman"/>
          <w:b/>
          <w:bCs/>
          <w:sz w:val="22"/>
          <w:szCs w:val="22"/>
        </w:rPr>
        <w:t>Абхик</w:t>
      </w:r>
      <w:proofErr w:type="spellEnd"/>
      <w:r w:rsidRPr="00E21A1F">
        <w:rPr>
          <w:rFonts w:ascii="Times New Roman" w:hAnsi="Times New Roman"/>
          <w:b/>
          <w:bCs/>
          <w:sz w:val="22"/>
          <w:szCs w:val="22"/>
          <w:lang w:val="en-US"/>
        </w:rPr>
        <w:t xml:space="preserve"> / </w:t>
      </w:r>
      <w:proofErr w:type="spellStart"/>
      <w:r w:rsidRPr="00E21A1F">
        <w:rPr>
          <w:rFonts w:ascii="Times New Roman" w:hAnsi="Times New Roman"/>
          <w:b/>
          <w:bCs/>
          <w:sz w:val="22"/>
          <w:szCs w:val="22"/>
          <w:lang w:val="en-US"/>
        </w:rPr>
        <w:t>Mukherjee</w:t>
      </w:r>
      <w:proofErr w:type="spellEnd"/>
      <w:r w:rsidRPr="00E21A1F">
        <w:rPr>
          <w:rFonts w:ascii="Times New Roman" w:hAnsi="Times New Roman"/>
          <w:b/>
          <w:bCs/>
          <w:sz w:val="22"/>
          <w:szCs w:val="22"/>
          <w:lang w:val="en-US"/>
        </w:rPr>
        <w:t xml:space="preserve"> </w:t>
      </w:r>
      <w:proofErr w:type="spellStart"/>
      <w:r w:rsidRPr="00E21A1F">
        <w:rPr>
          <w:rFonts w:ascii="Times New Roman" w:hAnsi="Times New Roman"/>
          <w:b/>
          <w:bCs/>
          <w:sz w:val="22"/>
          <w:szCs w:val="22"/>
          <w:lang w:val="en-US"/>
        </w:rPr>
        <w:t>Abhik</w:t>
      </w:r>
      <w:proofErr w:type="spellEnd"/>
    </w:p>
    <w:p w:rsidR="00E21A1F" w:rsidRPr="00E21A1F" w:rsidRDefault="00E21A1F" w:rsidP="00E91689">
      <w:pPr>
        <w:spacing w:before="100" w:beforeAutospacing="1" w:after="120"/>
        <w:ind w:firstLine="0"/>
        <w:rPr>
          <w:rFonts w:ascii="Times New Roman" w:hAnsi="Times New Roman"/>
          <w:sz w:val="22"/>
          <w:szCs w:val="22"/>
          <w:lang w:val="en-US"/>
        </w:rPr>
      </w:pPr>
      <w:r w:rsidRPr="00DD0122">
        <w:rPr>
          <w:rFonts w:ascii="Times New Roman" w:hAnsi="Times New Roman"/>
          <w:b/>
          <w:sz w:val="22"/>
          <w:szCs w:val="22"/>
        </w:rPr>
        <w:t>Название</w:t>
      </w:r>
      <w:r w:rsidRPr="00E21A1F">
        <w:rPr>
          <w:rFonts w:ascii="Times New Roman" w:hAnsi="Times New Roman"/>
          <w:b/>
          <w:sz w:val="22"/>
          <w:szCs w:val="22"/>
          <w:lang w:val="en-US"/>
        </w:rPr>
        <w:t xml:space="preserve"> </w:t>
      </w:r>
      <w:r w:rsidRPr="00DD0122">
        <w:rPr>
          <w:rFonts w:ascii="Times New Roman" w:hAnsi="Times New Roman"/>
          <w:b/>
          <w:sz w:val="22"/>
          <w:szCs w:val="22"/>
        </w:rPr>
        <w:t>лекции</w:t>
      </w:r>
      <w:r w:rsidRPr="00E21A1F">
        <w:rPr>
          <w:rFonts w:ascii="Times New Roman" w:hAnsi="Times New Roman"/>
          <w:sz w:val="22"/>
          <w:szCs w:val="22"/>
          <w:lang w:val="en-US"/>
        </w:rPr>
        <w:t xml:space="preserve">: </w:t>
      </w:r>
      <w:proofErr w:type="gramStart"/>
      <w:r w:rsidRPr="00E21A1F">
        <w:rPr>
          <w:rFonts w:ascii="Times New Roman" w:hAnsi="Times New Roman"/>
          <w:sz w:val="22"/>
          <w:szCs w:val="22"/>
          <w:lang w:val="en-US"/>
        </w:rPr>
        <w:t>«</w:t>
      </w:r>
      <w:r w:rsidRPr="00E21A1F">
        <w:rPr>
          <w:rFonts w:ascii="Times New Roman" w:hAnsi="Times New Roman"/>
          <w:sz w:val="22"/>
          <w:szCs w:val="22"/>
        </w:rPr>
        <w:t>Аналитические</w:t>
      </w:r>
      <w:r w:rsidRPr="00E21A1F">
        <w:rPr>
          <w:rFonts w:ascii="Times New Roman" w:hAnsi="Times New Roman"/>
          <w:sz w:val="22"/>
          <w:szCs w:val="22"/>
          <w:lang w:val="en-US"/>
        </w:rPr>
        <w:t xml:space="preserve"> </w:t>
      </w:r>
      <w:r w:rsidRPr="00E21A1F">
        <w:rPr>
          <w:rFonts w:ascii="Times New Roman" w:hAnsi="Times New Roman"/>
          <w:sz w:val="22"/>
          <w:szCs w:val="22"/>
        </w:rPr>
        <w:t>решения</w:t>
      </w:r>
      <w:r w:rsidRPr="00E21A1F">
        <w:rPr>
          <w:rFonts w:ascii="Times New Roman" w:hAnsi="Times New Roman"/>
          <w:sz w:val="22"/>
          <w:szCs w:val="22"/>
          <w:lang w:val="en-US"/>
        </w:rPr>
        <w:t xml:space="preserve"> </w:t>
      </w:r>
      <w:r w:rsidRPr="00E21A1F">
        <w:rPr>
          <w:rFonts w:ascii="Times New Roman" w:hAnsi="Times New Roman"/>
          <w:sz w:val="22"/>
          <w:szCs w:val="22"/>
        </w:rPr>
        <w:t>модели</w:t>
      </w:r>
      <w:r w:rsidRPr="00E21A1F">
        <w:rPr>
          <w:rFonts w:ascii="Times New Roman" w:hAnsi="Times New Roman"/>
          <w:sz w:val="22"/>
          <w:szCs w:val="22"/>
          <w:lang w:val="en-US"/>
        </w:rPr>
        <w:t xml:space="preserve"> </w:t>
      </w:r>
      <w:proofErr w:type="spellStart"/>
      <w:r w:rsidRPr="00E21A1F">
        <w:rPr>
          <w:rFonts w:ascii="Times New Roman" w:hAnsi="Times New Roman"/>
          <w:sz w:val="22"/>
          <w:szCs w:val="22"/>
        </w:rPr>
        <w:t>Дикке</w:t>
      </w:r>
      <w:proofErr w:type="spellEnd"/>
      <w:r w:rsidRPr="00E21A1F">
        <w:rPr>
          <w:rFonts w:ascii="Times New Roman" w:hAnsi="Times New Roman"/>
          <w:sz w:val="22"/>
          <w:szCs w:val="22"/>
          <w:lang w:val="en-US"/>
        </w:rPr>
        <w:t xml:space="preserve"> </w:t>
      </w:r>
      <w:r w:rsidRPr="00E21A1F">
        <w:rPr>
          <w:rFonts w:ascii="Times New Roman" w:hAnsi="Times New Roman"/>
          <w:sz w:val="22"/>
          <w:szCs w:val="22"/>
        </w:rPr>
        <w:t>и</w:t>
      </w:r>
      <w:r w:rsidRPr="00E21A1F">
        <w:rPr>
          <w:rFonts w:ascii="Times New Roman" w:hAnsi="Times New Roman"/>
          <w:sz w:val="22"/>
          <w:szCs w:val="22"/>
          <w:lang w:val="en-US"/>
        </w:rPr>
        <w:t xml:space="preserve"> </w:t>
      </w:r>
      <w:r w:rsidRPr="00E21A1F">
        <w:rPr>
          <w:rFonts w:ascii="Times New Roman" w:hAnsi="Times New Roman"/>
          <w:sz w:val="22"/>
          <w:szCs w:val="22"/>
        </w:rPr>
        <w:t>ее</w:t>
      </w:r>
      <w:r w:rsidRPr="00E21A1F">
        <w:rPr>
          <w:rFonts w:ascii="Times New Roman" w:hAnsi="Times New Roman"/>
          <w:sz w:val="22"/>
          <w:szCs w:val="22"/>
          <w:lang w:val="en-US"/>
        </w:rPr>
        <w:t xml:space="preserve"> </w:t>
      </w:r>
      <w:r w:rsidRPr="00E21A1F">
        <w:rPr>
          <w:rFonts w:ascii="Times New Roman" w:hAnsi="Times New Roman"/>
          <w:sz w:val="22"/>
          <w:szCs w:val="22"/>
        </w:rPr>
        <w:t>связь</w:t>
      </w:r>
      <w:r w:rsidRPr="00E21A1F">
        <w:rPr>
          <w:rFonts w:ascii="Times New Roman" w:hAnsi="Times New Roman"/>
          <w:sz w:val="22"/>
          <w:szCs w:val="22"/>
          <w:lang w:val="en-US"/>
        </w:rPr>
        <w:t xml:space="preserve"> </w:t>
      </w:r>
      <w:r w:rsidRPr="00E21A1F">
        <w:rPr>
          <w:rFonts w:ascii="Times New Roman" w:hAnsi="Times New Roman"/>
          <w:sz w:val="22"/>
          <w:szCs w:val="22"/>
        </w:rPr>
        <w:t>с</w:t>
      </w:r>
      <w:r w:rsidRPr="00E21A1F">
        <w:rPr>
          <w:rFonts w:ascii="Times New Roman" w:hAnsi="Times New Roman"/>
          <w:sz w:val="22"/>
          <w:szCs w:val="22"/>
          <w:lang w:val="en-US"/>
        </w:rPr>
        <w:t xml:space="preserve"> </w:t>
      </w:r>
      <w:r w:rsidRPr="00E21A1F">
        <w:rPr>
          <w:rFonts w:ascii="Times New Roman" w:hAnsi="Times New Roman"/>
          <w:sz w:val="22"/>
          <w:szCs w:val="22"/>
        </w:rPr>
        <w:t>эффектом</w:t>
      </w:r>
      <w:r w:rsidRPr="00E21A1F">
        <w:rPr>
          <w:rFonts w:ascii="Times New Roman" w:hAnsi="Times New Roman"/>
          <w:sz w:val="22"/>
          <w:szCs w:val="22"/>
          <w:lang w:val="en-US"/>
        </w:rPr>
        <w:t xml:space="preserve"> </w:t>
      </w:r>
      <w:proofErr w:type="spellStart"/>
      <w:r w:rsidRPr="00E21A1F">
        <w:rPr>
          <w:rFonts w:ascii="Times New Roman" w:hAnsi="Times New Roman"/>
          <w:sz w:val="22"/>
          <w:szCs w:val="22"/>
        </w:rPr>
        <w:t>Джанибекова</w:t>
      </w:r>
      <w:proofErr w:type="spellEnd"/>
      <w:r w:rsidRPr="00E21A1F">
        <w:rPr>
          <w:rFonts w:ascii="Times New Roman" w:hAnsi="Times New Roman"/>
          <w:sz w:val="22"/>
          <w:szCs w:val="22"/>
          <w:lang w:val="en-US"/>
        </w:rPr>
        <w:t xml:space="preserve">» / «Analytic solutions of </w:t>
      </w:r>
      <w:proofErr w:type="spellStart"/>
      <w:r w:rsidRPr="00E21A1F">
        <w:rPr>
          <w:rFonts w:ascii="Times New Roman" w:hAnsi="Times New Roman"/>
          <w:sz w:val="22"/>
          <w:szCs w:val="22"/>
          <w:lang w:val="en-US"/>
        </w:rPr>
        <w:t>Dicke</w:t>
      </w:r>
      <w:proofErr w:type="spellEnd"/>
      <w:r w:rsidRPr="00E21A1F">
        <w:rPr>
          <w:rFonts w:ascii="Times New Roman" w:hAnsi="Times New Roman"/>
          <w:sz w:val="22"/>
          <w:szCs w:val="22"/>
          <w:lang w:val="en-US"/>
        </w:rPr>
        <w:t xml:space="preserve"> model and its relation with </w:t>
      </w:r>
      <w:proofErr w:type="spellStart"/>
      <w:r w:rsidRPr="00E21A1F">
        <w:rPr>
          <w:rFonts w:ascii="Times New Roman" w:hAnsi="Times New Roman"/>
          <w:sz w:val="22"/>
          <w:szCs w:val="22"/>
          <w:lang w:val="en-US"/>
        </w:rPr>
        <w:t>Dzhanibekov</w:t>
      </w:r>
      <w:proofErr w:type="spellEnd"/>
      <w:r w:rsidRPr="00E21A1F">
        <w:rPr>
          <w:rFonts w:ascii="Times New Roman" w:hAnsi="Times New Roman"/>
          <w:sz w:val="22"/>
          <w:szCs w:val="22"/>
          <w:lang w:val="en-US"/>
        </w:rPr>
        <w:t xml:space="preserve"> effect».</w:t>
      </w:r>
      <w:proofErr w:type="gramEnd"/>
    </w:p>
    <w:p w:rsidR="00710D74" w:rsidRPr="00710D74" w:rsidRDefault="00E21A1F" w:rsidP="00E91689">
      <w:pPr>
        <w:spacing w:before="100" w:beforeAutospacing="1" w:after="120"/>
        <w:ind w:firstLine="0"/>
        <w:rPr>
          <w:rFonts w:ascii="Times New Roman" w:hAnsi="Times New Roman"/>
          <w:b/>
          <w:bCs/>
          <w:iCs/>
          <w:sz w:val="22"/>
          <w:szCs w:val="22"/>
        </w:rPr>
      </w:pPr>
      <w:r w:rsidRPr="00EA5C2B">
        <w:rPr>
          <w:rFonts w:ascii="Times New Roman" w:hAnsi="Times New Roman"/>
          <w:b/>
          <w:sz w:val="22"/>
          <w:szCs w:val="22"/>
        </w:rPr>
        <w:t>Краткое</w:t>
      </w:r>
      <w:r w:rsidRPr="00710D74">
        <w:rPr>
          <w:rFonts w:ascii="Times New Roman" w:hAnsi="Times New Roman"/>
          <w:b/>
          <w:sz w:val="22"/>
          <w:szCs w:val="22"/>
        </w:rPr>
        <w:t xml:space="preserve"> </w:t>
      </w:r>
      <w:r w:rsidRPr="00EA5C2B">
        <w:rPr>
          <w:rFonts w:ascii="Times New Roman" w:hAnsi="Times New Roman"/>
          <w:b/>
          <w:sz w:val="22"/>
          <w:szCs w:val="22"/>
        </w:rPr>
        <w:t>содержание</w:t>
      </w:r>
      <w:r w:rsidRPr="00710D74">
        <w:rPr>
          <w:rFonts w:ascii="Times New Roman" w:hAnsi="Times New Roman"/>
          <w:b/>
          <w:sz w:val="22"/>
          <w:szCs w:val="22"/>
        </w:rPr>
        <w:t xml:space="preserve"> </w:t>
      </w:r>
      <w:r w:rsidRPr="00EA5C2B">
        <w:rPr>
          <w:rFonts w:ascii="Times New Roman" w:hAnsi="Times New Roman"/>
          <w:b/>
          <w:sz w:val="22"/>
          <w:szCs w:val="22"/>
        </w:rPr>
        <w:t>лекции</w:t>
      </w:r>
      <w:r w:rsidRPr="00710D74">
        <w:rPr>
          <w:rFonts w:ascii="Times New Roman" w:hAnsi="Times New Roman"/>
          <w:b/>
          <w:sz w:val="22"/>
          <w:szCs w:val="22"/>
        </w:rPr>
        <w:t xml:space="preserve">: </w:t>
      </w:r>
      <w:r w:rsidR="00710D74">
        <w:rPr>
          <w:rFonts w:ascii="Times New Roman" w:hAnsi="Times New Roman"/>
          <w:bCs/>
          <w:iCs/>
          <w:sz w:val="22"/>
          <w:szCs w:val="22"/>
        </w:rPr>
        <w:t>м</w:t>
      </w:r>
      <w:r w:rsidR="00710D74" w:rsidRPr="00710D74">
        <w:rPr>
          <w:rFonts w:ascii="Times New Roman" w:hAnsi="Times New Roman"/>
          <w:bCs/>
          <w:iCs/>
          <w:sz w:val="22"/>
          <w:szCs w:val="22"/>
        </w:rPr>
        <w:t xml:space="preserve">ы рассматриваем </w:t>
      </w:r>
      <w:proofErr w:type="spellStart"/>
      <w:r w:rsidR="00710D74" w:rsidRPr="00710D74">
        <w:rPr>
          <w:rFonts w:ascii="Times New Roman" w:hAnsi="Times New Roman"/>
          <w:bCs/>
          <w:iCs/>
          <w:sz w:val="22"/>
          <w:szCs w:val="22"/>
        </w:rPr>
        <w:t>одномодовый</w:t>
      </w:r>
      <w:proofErr w:type="spellEnd"/>
      <w:r w:rsidR="00710D74" w:rsidRPr="00710D74">
        <w:rPr>
          <w:rFonts w:ascii="Times New Roman" w:hAnsi="Times New Roman"/>
          <w:bCs/>
          <w:iCs/>
          <w:sz w:val="22"/>
          <w:szCs w:val="22"/>
        </w:rPr>
        <w:t xml:space="preserve"> микроволновый резонатор, связанный с </w:t>
      </w:r>
      <w:proofErr w:type="spellStart"/>
      <w:r w:rsidR="00710D74" w:rsidRPr="00710D74">
        <w:rPr>
          <w:rFonts w:ascii="Times New Roman" w:hAnsi="Times New Roman"/>
          <w:bCs/>
          <w:iCs/>
          <w:sz w:val="22"/>
          <w:szCs w:val="22"/>
        </w:rPr>
        <w:t>джозефсоновскими</w:t>
      </w:r>
      <w:proofErr w:type="spellEnd"/>
      <w:r w:rsidR="00710D74" w:rsidRPr="00710D74">
        <w:rPr>
          <w:rFonts w:ascii="Times New Roman" w:hAnsi="Times New Roman"/>
          <w:bCs/>
          <w:iCs/>
          <w:sz w:val="22"/>
          <w:szCs w:val="22"/>
        </w:rPr>
        <w:t xml:space="preserve"> переходами с малой емкостью через калибровочно-инвариантные </w:t>
      </w:r>
      <w:proofErr w:type="spellStart"/>
      <w:r w:rsidR="00710D74" w:rsidRPr="00710D74">
        <w:rPr>
          <w:rFonts w:ascii="Times New Roman" w:hAnsi="Times New Roman"/>
          <w:bCs/>
          <w:iCs/>
          <w:sz w:val="22"/>
          <w:szCs w:val="22"/>
        </w:rPr>
        <w:t>джозефсоновские</w:t>
      </w:r>
      <w:proofErr w:type="spellEnd"/>
      <w:r w:rsidR="00710D74" w:rsidRPr="00710D74">
        <w:rPr>
          <w:rFonts w:ascii="Times New Roman" w:hAnsi="Times New Roman"/>
          <w:bCs/>
          <w:iCs/>
          <w:sz w:val="22"/>
          <w:szCs w:val="22"/>
        </w:rPr>
        <w:t xml:space="preserve"> фазы. Используется недавно предложенный аналитический инструмент: самосогласованное «вращающееся» представление </w:t>
      </w:r>
      <w:proofErr w:type="spellStart"/>
      <w:r w:rsidR="00710D74" w:rsidRPr="00710D74">
        <w:rPr>
          <w:rFonts w:ascii="Times New Roman" w:hAnsi="Times New Roman"/>
          <w:bCs/>
          <w:iCs/>
          <w:sz w:val="22"/>
          <w:szCs w:val="22"/>
        </w:rPr>
        <w:t>Голдстейна-Примакова</w:t>
      </w:r>
      <w:proofErr w:type="spellEnd"/>
      <w:r w:rsidR="00710D74" w:rsidRPr="00710D74">
        <w:rPr>
          <w:rFonts w:ascii="Times New Roman" w:hAnsi="Times New Roman"/>
          <w:bCs/>
          <w:iCs/>
          <w:sz w:val="22"/>
          <w:szCs w:val="22"/>
        </w:rPr>
        <w:t xml:space="preserve"> для декартовых компонент полного спина. Впервые мы аналитически решаем систему нелинейных квазиклассических уравнений движения когерентного электромагнитного поля (фотонного конденсата), связанного с дипольным моментом ящика </w:t>
      </w:r>
      <w:proofErr w:type="spellStart"/>
      <w:r w:rsidR="00710D74" w:rsidRPr="00710D74">
        <w:rPr>
          <w:rFonts w:ascii="Times New Roman" w:hAnsi="Times New Roman"/>
          <w:bCs/>
          <w:iCs/>
          <w:sz w:val="22"/>
          <w:szCs w:val="22"/>
        </w:rPr>
        <w:t>куперовских</w:t>
      </w:r>
      <w:proofErr w:type="spellEnd"/>
      <w:r w:rsidR="00710D74" w:rsidRPr="00710D74">
        <w:rPr>
          <w:rFonts w:ascii="Times New Roman" w:hAnsi="Times New Roman"/>
          <w:bCs/>
          <w:iCs/>
          <w:sz w:val="22"/>
          <w:szCs w:val="22"/>
        </w:rPr>
        <w:t xml:space="preserve"> пар (ЯКП) для модели </w:t>
      </w:r>
      <w:proofErr w:type="spellStart"/>
      <w:r w:rsidR="00710D74" w:rsidRPr="00710D74">
        <w:rPr>
          <w:rFonts w:ascii="Times New Roman" w:hAnsi="Times New Roman"/>
          <w:bCs/>
          <w:iCs/>
          <w:sz w:val="22"/>
          <w:szCs w:val="22"/>
        </w:rPr>
        <w:t>Дике</w:t>
      </w:r>
      <w:proofErr w:type="spellEnd"/>
      <w:r w:rsidR="00710D74" w:rsidRPr="00710D74">
        <w:rPr>
          <w:rFonts w:ascii="Times New Roman" w:hAnsi="Times New Roman"/>
          <w:bCs/>
          <w:iCs/>
          <w:sz w:val="22"/>
          <w:szCs w:val="22"/>
        </w:rPr>
        <w:t xml:space="preserve">, и решение выражается через эллиптические функции Якоби реального времени. Это решение проявляется в появлении в системе состояния </w:t>
      </w:r>
      <w:proofErr w:type="spellStart"/>
      <w:r w:rsidR="00710D74" w:rsidRPr="00710D74">
        <w:rPr>
          <w:rFonts w:ascii="Times New Roman" w:hAnsi="Times New Roman"/>
          <w:bCs/>
          <w:iCs/>
          <w:sz w:val="22"/>
          <w:szCs w:val="22"/>
        </w:rPr>
        <w:t>самовоспроизводящешгося</w:t>
      </w:r>
      <w:proofErr w:type="spellEnd"/>
      <w:r w:rsidR="00710D74" w:rsidRPr="00710D74">
        <w:rPr>
          <w:rFonts w:ascii="Times New Roman" w:hAnsi="Times New Roman"/>
          <w:bCs/>
          <w:iCs/>
          <w:sz w:val="22"/>
          <w:szCs w:val="22"/>
          <w:lang w:val="en-US"/>
        </w:rPr>
        <w:t> </w:t>
      </w:r>
      <w:r w:rsidR="00710D74" w:rsidRPr="00710D74">
        <w:rPr>
          <w:rFonts w:ascii="Times New Roman" w:hAnsi="Times New Roman"/>
          <w:bCs/>
          <w:iCs/>
          <w:sz w:val="22"/>
          <w:szCs w:val="22"/>
        </w:rPr>
        <w:t xml:space="preserve"> «связанного сияния», которое характеризуется периодическим излучением и повторным поглощением когерентного электромагнитного излучения при эволюции коллективного состояния диполей ЯКП, соответствующего когерентной обратимой популяции и</w:t>
      </w:r>
      <w:r w:rsidR="00710D74" w:rsidRPr="00710D74">
        <w:rPr>
          <w:rFonts w:ascii="Times New Roman" w:hAnsi="Times New Roman"/>
          <w:bCs/>
          <w:iCs/>
          <w:sz w:val="22"/>
          <w:szCs w:val="22"/>
          <w:lang w:val="en-US"/>
        </w:rPr>
        <w:t> </w:t>
      </w:r>
      <w:r w:rsidR="00710D74" w:rsidRPr="00710D74">
        <w:rPr>
          <w:rFonts w:ascii="Times New Roman" w:hAnsi="Times New Roman"/>
          <w:bCs/>
          <w:iCs/>
          <w:sz w:val="22"/>
          <w:szCs w:val="22"/>
        </w:rPr>
        <w:t xml:space="preserve"> </w:t>
      </w:r>
      <w:proofErr w:type="spellStart"/>
      <w:r w:rsidR="00710D74" w:rsidRPr="00710D74">
        <w:rPr>
          <w:rFonts w:ascii="Times New Roman" w:hAnsi="Times New Roman"/>
          <w:bCs/>
          <w:iCs/>
          <w:sz w:val="22"/>
          <w:szCs w:val="22"/>
        </w:rPr>
        <w:t>депопуляции</w:t>
      </w:r>
      <w:proofErr w:type="spellEnd"/>
      <w:r w:rsidR="00710D74" w:rsidRPr="00710D74">
        <w:rPr>
          <w:rFonts w:ascii="Times New Roman" w:hAnsi="Times New Roman"/>
          <w:bCs/>
          <w:iCs/>
          <w:sz w:val="22"/>
          <w:szCs w:val="22"/>
        </w:rPr>
        <w:t xml:space="preserve"> возбужденного состояния двухуровневых систем, которые представляют собой, например, туннелирующие через </w:t>
      </w:r>
      <w:proofErr w:type="spellStart"/>
      <w:r w:rsidR="00710D74" w:rsidRPr="00710D74">
        <w:rPr>
          <w:rFonts w:ascii="Times New Roman" w:hAnsi="Times New Roman"/>
          <w:bCs/>
          <w:iCs/>
          <w:sz w:val="22"/>
          <w:szCs w:val="22"/>
        </w:rPr>
        <w:t>джозефсоновские</w:t>
      </w:r>
      <w:proofErr w:type="spellEnd"/>
      <w:r w:rsidR="00710D74" w:rsidRPr="00710D74">
        <w:rPr>
          <w:rFonts w:ascii="Times New Roman" w:hAnsi="Times New Roman"/>
          <w:bCs/>
          <w:iCs/>
          <w:sz w:val="22"/>
          <w:szCs w:val="22"/>
        </w:rPr>
        <w:t xml:space="preserve"> контакты</w:t>
      </w:r>
      <w:r w:rsidR="00710D74" w:rsidRPr="00710D74">
        <w:rPr>
          <w:rFonts w:ascii="Times New Roman" w:hAnsi="Times New Roman"/>
          <w:bCs/>
          <w:iCs/>
          <w:sz w:val="22"/>
          <w:szCs w:val="22"/>
          <w:lang w:val="en-US"/>
        </w:rPr>
        <w:t> </w:t>
      </w:r>
      <w:r w:rsidR="00710D74" w:rsidRPr="00710D74">
        <w:rPr>
          <w:rFonts w:ascii="Times New Roman" w:hAnsi="Times New Roman"/>
          <w:bCs/>
          <w:iCs/>
          <w:sz w:val="22"/>
          <w:szCs w:val="22"/>
        </w:rPr>
        <w:t xml:space="preserve"> в ЯКП </w:t>
      </w:r>
      <w:proofErr w:type="spellStart"/>
      <w:r w:rsidR="00710D74" w:rsidRPr="00710D74">
        <w:rPr>
          <w:rFonts w:ascii="Times New Roman" w:hAnsi="Times New Roman"/>
          <w:bCs/>
          <w:iCs/>
          <w:sz w:val="22"/>
          <w:szCs w:val="22"/>
        </w:rPr>
        <w:t>куперовские</w:t>
      </w:r>
      <w:proofErr w:type="spellEnd"/>
      <w:r w:rsidR="00710D74" w:rsidRPr="00710D74">
        <w:rPr>
          <w:rFonts w:ascii="Times New Roman" w:hAnsi="Times New Roman"/>
          <w:bCs/>
          <w:iCs/>
          <w:sz w:val="22"/>
          <w:szCs w:val="22"/>
        </w:rPr>
        <w:t xml:space="preserve"> пары. Динамический характер этой вторично квантованной системы в квазиклассическом пределе можно сравнить с классическим явлением, </w:t>
      </w:r>
      <w:r w:rsidR="00710D74" w:rsidRPr="00710D74">
        <w:rPr>
          <w:rFonts w:ascii="Times New Roman" w:hAnsi="Times New Roman"/>
          <w:bCs/>
          <w:iCs/>
          <w:sz w:val="22"/>
          <w:szCs w:val="22"/>
        </w:rPr>
        <w:lastRenderedPageBreak/>
        <w:t xml:space="preserve">называемым «эффектом </w:t>
      </w:r>
      <w:proofErr w:type="spellStart"/>
      <w:r w:rsidR="00710D74" w:rsidRPr="00710D74">
        <w:rPr>
          <w:rFonts w:ascii="Times New Roman" w:hAnsi="Times New Roman"/>
          <w:bCs/>
          <w:iCs/>
          <w:sz w:val="22"/>
          <w:szCs w:val="22"/>
        </w:rPr>
        <w:t>Джанибекова</w:t>
      </w:r>
      <w:proofErr w:type="spellEnd"/>
      <w:r w:rsidR="00710D74" w:rsidRPr="00710D74">
        <w:rPr>
          <w:rFonts w:ascii="Times New Roman" w:hAnsi="Times New Roman"/>
          <w:bCs/>
          <w:iCs/>
          <w:sz w:val="22"/>
          <w:szCs w:val="22"/>
        </w:rPr>
        <w:t xml:space="preserve">», которое также известно как теорема о теннисных ракетках или теорема о промежуточной оси. Он назван в честь российского космонавта Владимира </w:t>
      </w:r>
      <w:proofErr w:type="spellStart"/>
      <w:r w:rsidR="00710D74" w:rsidRPr="00710D74">
        <w:rPr>
          <w:rFonts w:ascii="Times New Roman" w:hAnsi="Times New Roman"/>
          <w:bCs/>
          <w:iCs/>
          <w:sz w:val="22"/>
          <w:szCs w:val="22"/>
        </w:rPr>
        <w:t>Джанибекова</w:t>
      </w:r>
      <w:proofErr w:type="spellEnd"/>
      <w:r w:rsidR="00710D74" w:rsidRPr="00710D74">
        <w:rPr>
          <w:rFonts w:ascii="Times New Roman" w:hAnsi="Times New Roman"/>
          <w:bCs/>
          <w:iCs/>
          <w:sz w:val="22"/>
          <w:szCs w:val="22"/>
        </w:rPr>
        <w:t xml:space="preserve">, который впервые заметил его в космосе в 1985 году. Теорема утверждает, что вращение твердого тела вокруг его осей с наибольшим и наименьшим моментами инерции устойчиво. Неустойчивость возникает при вращении вокруг оси с промежуточным моментом инерции. Характер устойчивости нашей вторично квантованной модели в квазиклассическом пределе имеет глубокую связь с этим классическим явлением. Можно показать, что устойчивость связана с движением вокруг осей </w:t>
      </w:r>
      <w:r w:rsidR="00710D74" w:rsidRPr="00710D74">
        <w:rPr>
          <w:rFonts w:ascii="Times New Roman" w:hAnsi="Times New Roman"/>
          <w:bCs/>
          <w:iCs/>
          <w:sz w:val="22"/>
          <w:szCs w:val="22"/>
          <w:lang w:val="en-US"/>
        </w:rPr>
        <w:t>p</w:t>
      </w:r>
      <w:r w:rsidR="00710D74" w:rsidRPr="00710D74">
        <w:rPr>
          <w:rFonts w:ascii="Times New Roman" w:hAnsi="Times New Roman"/>
          <w:bCs/>
          <w:iCs/>
          <w:sz w:val="22"/>
          <w:szCs w:val="22"/>
        </w:rPr>
        <w:t xml:space="preserve"> (импульса фотона) и </w:t>
      </w:r>
      <w:proofErr w:type="spellStart"/>
      <w:r w:rsidR="00710D74" w:rsidRPr="00710D74">
        <w:rPr>
          <w:rFonts w:ascii="Times New Roman" w:hAnsi="Times New Roman"/>
          <w:bCs/>
          <w:iCs/>
          <w:sz w:val="22"/>
          <w:szCs w:val="22"/>
          <w:lang w:val="en-US"/>
        </w:rPr>
        <w:t>Sy</w:t>
      </w:r>
      <w:proofErr w:type="spellEnd"/>
      <w:r w:rsidR="00710D74" w:rsidRPr="00710D74">
        <w:rPr>
          <w:rFonts w:ascii="Times New Roman" w:hAnsi="Times New Roman"/>
          <w:bCs/>
          <w:iCs/>
          <w:sz w:val="22"/>
          <w:szCs w:val="22"/>
        </w:rPr>
        <w:t xml:space="preserve"> (</w:t>
      </w:r>
      <w:r w:rsidR="00710D74" w:rsidRPr="00710D74">
        <w:rPr>
          <w:rFonts w:ascii="Times New Roman" w:hAnsi="Times New Roman"/>
          <w:bCs/>
          <w:iCs/>
          <w:sz w:val="22"/>
          <w:szCs w:val="22"/>
          <w:lang w:val="en-US"/>
        </w:rPr>
        <w:t>y</w:t>
      </w:r>
      <w:r w:rsidR="00710D74" w:rsidRPr="00710D74">
        <w:rPr>
          <w:rFonts w:ascii="Times New Roman" w:hAnsi="Times New Roman"/>
          <w:bCs/>
          <w:iCs/>
          <w:sz w:val="22"/>
          <w:szCs w:val="22"/>
        </w:rPr>
        <w:t xml:space="preserve">-проекция спина), т. е. когда эти две величины постоянны, в то время как существует нестабильность, когда </w:t>
      </w:r>
      <w:proofErr w:type="spellStart"/>
      <w:r w:rsidR="00710D74" w:rsidRPr="00710D74">
        <w:rPr>
          <w:rFonts w:ascii="Times New Roman" w:hAnsi="Times New Roman"/>
          <w:bCs/>
          <w:iCs/>
          <w:sz w:val="22"/>
          <w:szCs w:val="22"/>
          <w:lang w:val="en-US"/>
        </w:rPr>
        <w:t>Sz</w:t>
      </w:r>
      <w:proofErr w:type="spellEnd"/>
      <w:r w:rsidR="00710D74" w:rsidRPr="00710D74">
        <w:rPr>
          <w:rFonts w:ascii="Times New Roman" w:hAnsi="Times New Roman"/>
          <w:bCs/>
          <w:iCs/>
          <w:sz w:val="22"/>
          <w:szCs w:val="22"/>
        </w:rPr>
        <w:t xml:space="preserve"> (</w:t>
      </w:r>
      <w:r w:rsidR="00710D74" w:rsidRPr="00710D74">
        <w:rPr>
          <w:rFonts w:ascii="Times New Roman" w:hAnsi="Times New Roman"/>
          <w:bCs/>
          <w:iCs/>
          <w:sz w:val="22"/>
          <w:szCs w:val="22"/>
          <w:lang w:val="en-US"/>
        </w:rPr>
        <w:t>z</w:t>
      </w:r>
      <w:r w:rsidR="00710D74" w:rsidRPr="00710D74">
        <w:rPr>
          <w:rFonts w:ascii="Times New Roman" w:hAnsi="Times New Roman"/>
          <w:bCs/>
          <w:iCs/>
          <w:sz w:val="22"/>
          <w:szCs w:val="22"/>
        </w:rPr>
        <w:t xml:space="preserve">-проекция спина) постоянна. Таким образом, в этой работе мы показываем, что в термодинамическом пределе вторично квантованная модель </w:t>
      </w:r>
      <w:proofErr w:type="spellStart"/>
      <w:r w:rsidR="00710D74" w:rsidRPr="00710D74">
        <w:rPr>
          <w:rFonts w:ascii="Times New Roman" w:hAnsi="Times New Roman"/>
          <w:bCs/>
          <w:iCs/>
          <w:sz w:val="22"/>
          <w:szCs w:val="22"/>
        </w:rPr>
        <w:t>Дике</w:t>
      </w:r>
      <w:proofErr w:type="spellEnd"/>
      <w:r w:rsidR="00710D74" w:rsidRPr="00710D74">
        <w:rPr>
          <w:rFonts w:ascii="Times New Roman" w:hAnsi="Times New Roman"/>
          <w:bCs/>
          <w:iCs/>
          <w:sz w:val="22"/>
          <w:szCs w:val="22"/>
        </w:rPr>
        <w:t xml:space="preserve"> демонстрирует картину неустойчивости, которая очень похожа на чисто классическое явление.</w:t>
      </w:r>
    </w:p>
    <w:p w:rsidR="00710D74" w:rsidRPr="00710D74" w:rsidRDefault="00710D74" w:rsidP="00E91689">
      <w:pPr>
        <w:spacing w:before="100" w:beforeAutospacing="1" w:after="120"/>
        <w:ind w:firstLine="0"/>
        <w:rPr>
          <w:rFonts w:ascii="Times New Roman" w:hAnsi="Times New Roman"/>
          <w:sz w:val="22"/>
          <w:szCs w:val="22"/>
          <w:lang w:val="en-US"/>
        </w:rPr>
      </w:pPr>
      <w:r w:rsidRPr="00710D74">
        <w:rPr>
          <w:rFonts w:ascii="Times New Roman" w:hAnsi="Times New Roman"/>
          <w:b/>
          <w:sz w:val="22"/>
          <w:szCs w:val="22"/>
          <w:lang w:val="en-US"/>
        </w:rPr>
        <w:t>Abstract</w:t>
      </w:r>
      <w:r w:rsidRPr="00710D74">
        <w:rPr>
          <w:rFonts w:ascii="Times New Roman" w:hAnsi="Times New Roman"/>
          <w:sz w:val="22"/>
          <w:szCs w:val="22"/>
          <w:lang w:val="en-US"/>
        </w:rPr>
        <w:t xml:space="preserve">: </w:t>
      </w:r>
      <w:proofErr w:type="gramStart"/>
      <w:r>
        <w:rPr>
          <w:rFonts w:ascii="Times New Roman" w:hAnsi="Times New Roman"/>
          <w:bCs/>
          <w:iCs/>
          <w:sz w:val="22"/>
          <w:szCs w:val="22"/>
          <w:lang w:val="en-US"/>
        </w:rPr>
        <w:t>w</w:t>
      </w:r>
      <w:r w:rsidRPr="00710D74">
        <w:rPr>
          <w:rFonts w:ascii="Times New Roman" w:hAnsi="Times New Roman"/>
          <w:bCs/>
          <w:iCs/>
          <w:sz w:val="22"/>
          <w:szCs w:val="22"/>
          <w:lang w:val="en-US"/>
        </w:rPr>
        <w:t>e  consider</w:t>
      </w:r>
      <w:proofErr w:type="gramEnd"/>
      <w:r w:rsidRPr="00710D74">
        <w:rPr>
          <w:rFonts w:ascii="Times New Roman" w:hAnsi="Times New Roman"/>
          <w:bCs/>
          <w:iCs/>
          <w:sz w:val="22"/>
          <w:szCs w:val="22"/>
          <w:lang w:val="en-US"/>
        </w:rPr>
        <w:t xml:space="preserve"> a single-mode microwave cavity coupled to low-capacitance Josephson junctions via the gauge-invariant Josephson phases. A recently proposed analytic tool: self-consistently ’rotating’ Holstein-</w:t>
      </w:r>
      <w:proofErr w:type="spellStart"/>
      <w:r w:rsidRPr="00710D74">
        <w:rPr>
          <w:rFonts w:ascii="Times New Roman" w:hAnsi="Times New Roman"/>
          <w:bCs/>
          <w:iCs/>
          <w:sz w:val="22"/>
          <w:szCs w:val="22"/>
          <w:lang w:val="en-US"/>
        </w:rPr>
        <w:t>Primakoff</w:t>
      </w:r>
      <w:proofErr w:type="spellEnd"/>
      <w:r w:rsidRPr="00710D74">
        <w:rPr>
          <w:rFonts w:ascii="Times New Roman" w:hAnsi="Times New Roman"/>
          <w:bCs/>
          <w:iCs/>
          <w:sz w:val="22"/>
          <w:szCs w:val="22"/>
          <w:lang w:val="en-US"/>
        </w:rPr>
        <w:t xml:space="preserve"> representation for the Cartesian components of the total spin, is used. We solve for the first time analytically the system of nonlinear </w:t>
      </w:r>
      <w:proofErr w:type="spellStart"/>
      <w:r w:rsidRPr="00710D74">
        <w:rPr>
          <w:rFonts w:ascii="Times New Roman" w:hAnsi="Times New Roman"/>
          <w:bCs/>
          <w:iCs/>
          <w:sz w:val="22"/>
          <w:szCs w:val="22"/>
          <w:lang w:val="en-US"/>
        </w:rPr>
        <w:t>semiclassical</w:t>
      </w:r>
      <w:proofErr w:type="spellEnd"/>
      <w:r w:rsidRPr="00710D74">
        <w:rPr>
          <w:rFonts w:ascii="Times New Roman" w:hAnsi="Times New Roman"/>
          <w:bCs/>
          <w:iCs/>
          <w:sz w:val="22"/>
          <w:szCs w:val="22"/>
          <w:lang w:val="en-US"/>
        </w:rPr>
        <w:t xml:space="preserve"> equations of motion of the coherent electromagnetic field (photonic condensate) bound to Cooper pair boxes (CPB) dipole moment for the </w:t>
      </w:r>
      <w:proofErr w:type="spellStart"/>
      <w:r w:rsidRPr="00710D74">
        <w:rPr>
          <w:rFonts w:ascii="Times New Roman" w:hAnsi="Times New Roman"/>
          <w:bCs/>
          <w:iCs/>
          <w:sz w:val="22"/>
          <w:szCs w:val="22"/>
          <w:lang w:val="en-US"/>
        </w:rPr>
        <w:t>Dicke</w:t>
      </w:r>
      <w:proofErr w:type="spellEnd"/>
      <w:r w:rsidRPr="00710D74">
        <w:rPr>
          <w:rFonts w:ascii="Times New Roman" w:hAnsi="Times New Roman"/>
          <w:bCs/>
          <w:iCs/>
          <w:sz w:val="22"/>
          <w:szCs w:val="22"/>
          <w:lang w:val="en-US"/>
        </w:rPr>
        <w:t xml:space="preserve"> model and solution is expressed via Jacobi elliptic functions of real time. This solution manifests emergence in the system of an intrinsic ’bound luminosity’ state that is characterized by periodic emission and re-absorption of the coherent electromagnetic radiation under the evolution of the collective state of CPB dipoles corresponding to coherent re-entrant population and de-population of the bare excited state by the two-level systems that represent e.g. Cooper pairs </w:t>
      </w:r>
      <w:proofErr w:type="spellStart"/>
      <w:r w:rsidRPr="00710D74">
        <w:rPr>
          <w:rFonts w:ascii="Times New Roman" w:hAnsi="Times New Roman"/>
          <w:bCs/>
          <w:iCs/>
          <w:sz w:val="22"/>
          <w:szCs w:val="22"/>
          <w:lang w:val="en-US"/>
        </w:rPr>
        <w:t>tunnelling</w:t>
      </w:r>
      <w:proofErr w:type="spellEnd"/>
      <w:r w:rsidRPr="00710D74">
        <w:rPr>
          <w:rFonts w:ascii="Times New Roman" w:hAnsi="Times New Roman"/>
          <w:bCs/>
          <w:iCs/>
          <w:sz w:val="22"/>
          <w:szCs w:val="22"/>
          <w:lang w:val="en-US"/>
        </w:rPr>
        <w:t xml:space="preserve"> in the Josephson junctions. The dynamical nature of this second quantized system in </w:t>
      </w:r>
      <w:proofErr w:type="spellStart"/>
      <w:r w:rsidRPr="00710D74">
        <w:rPr>
          <w:rFonts w:ascii="Times New Roman" w:hAnsi="Times New Roman"/>
          <w:bCs/>
          <w:iCs/>
          <w:sz w:val="22"/>
          <w:szCs w:val="22"/>
          <w:lang w:val="en-US"/>
        </w:rPr>
        <w:t>semiclassical</w:t>
      </w:r>
      <w:proofErr w:type="spellEnd"/>
      <w:r w:rsidRPr="00710D74">
        <w:rPr>
          <w:rFonts w:ascii="Times New Roman" w:hAnsi="Times New Roman"/>
          <w:bCs/>
          <w:iCs/>
          <w:sz w:val="22"/>
          <w:szCs w:val="22"/>
          <w:lang w:val="en-US"/>
        </w:rPr>
        <w:t xml:space="preserve"> limit may be compared with a classical phenomenon called </w:t>
      </w:r>
      <w:proofErr w:type="gramStart"/>
      <w:r w:rsidRPr="00710D74">
        <w:rPr>
          <w:rFonts w:ascii="Times New Roman" w:hAnsi="Times New Roman"/>
          <w:bCs/>
          <w:iCs/>
          <w:sz w:val="22"/>
          <w:szCs w:val="22"/>
          <w:lang w:val="en-US"/>
        </w:rPr>
        <w:t xml:space="preserve">“ </w:t>
      </w:r>
      <w:proofErr w:type="spellStart"/>
      <w:r w:rsidRPr="00710D74">
        <w:rPr>
          <w:rFonts w:ascii="Times New Roman" w:hAnsi="Times New Roman"/>
          <w:bCs/>
          <w:iCs/>
          <w:sz w:val="22"/>
          <w:szCs w:val="22"/>
          <w:lang w:val="en-US"/>
        </w:rPr>
        <w:t>Dzhanibekov</w:t>
      </w:r>
      <w:proofErr w:type="spellEnd"/>
      <w:proofErr w:type="gramEnd"/>
      <w:r w:rsidRPr="00710D74">
        <w:rPr>
          <w:rFonts w:ascii="Times New Roman" w:hAnsi="Times New Roman"/>
          <w:bCs/>
          <w:iCs/>
          <w:sz w:val="22"/>
          <w:szCs w:val="22"/>
          <w:lang w:val="en-US"/>
        </w:rPr>
        <w:t xml:space="preserve"> effect”  which is also known as tennis racket theorem or intermediate axis theorem. It is named after Russian cosmonaut Vladimir </w:t>
      </w:r>
      <w:proofErr w:type="spellStart"/>
      <w:r w:rsidRPr="00710D74">
        <w:rPr>
          <w:rFonts w:ascii="Times New Roman" w:hAnsi="Times New Roman"/>
          <w:bCs/>
          <w:iCs/>
          <w:sz w:val="22"/>
          <w:szCs w:val="22"/>
          <w:lang w:val="en-US"/>
        </w:rPr>
        <w:t>Dzhanibekov</w:t>
      </w:r>
      <w:proofErr w:type="spellEnd"/>
      <w:r w:rsidRPr="00710D74">
        <w:rPr>
          <w:rFonts w:ascii="Times New Roman" w:hAnsi="Times New Roman"/>
          <w:bCs/>
          <w:iCs/>
          <w:sz w:val="22"/>
          <w:szCs w:val="22"/>
          <w:lang w:val="en-US"/>
        </w:rPr>
        <w:t xml:space="preserve"> who first noticed it in space in 1985. The theorem states that the rotation of a rigid body around its greatest and smallest moment of inertia principal axes is stable. Instability arises for rotation around its principal axis with intermediate moment of inertia. The stability pattern of our second quantized model in </w:t>
      </w:r>
      <w:proofErr w:type="spellStart"/>
      <w:r w:rsidRPr="00710D74">
        <w:rPr>
          <w:rFonts w:ascii="Times New Roman" w:hAnsi="Times New Roman"/>
          <w:bCs/>
          <w:iCs/>
          <w:sz w:val="22"/>
          <w:szCs w:val="22"/>
          <w:lang w:val="en-US"/>
        </w:rPr>
        <w:t>semiclassical</w:t>
      </w:r>
      <w:proofErr w:type="spellEnd"/>
      <w:r w:rsidRPr="00710D74">
        <w:rPr>
          <w:rFonts w:ascii="Times New Roman" w:hAnsi="Times New Roman"/>
          <w:bCs/>
          <w:iCs/>
          <w:sz w:val="22"/>
          <w:szCs w:val="22"/>
          <w:lang w:val="en-US"/>
        </w:rPr>
        <w:t xml:space="preserve"> limit has a deep connection with this classical phenomenon. We can </w:t>
      </w:r>
      <w:proofErr w:type="gramStart"/>
      <w:r w:rsidRPr="00710D74">
        <w:rPr>
          <w:rFonts w:ascii="Times New Roman" w:hAnsi="Times New Roman"/>
          <w:bCs/>
          <w:iCs/>
          <w:sz w:val="22"/>
          <w:szCs w:val="22"/>
          <w:lang w:val="en-US"/>
        </w:rPr>
        <w:t>show  that</w:t>
      </w:r>
      <w:proofErr w:type="gramEnd"/>
      <w:r w:rsidRPr="00710D74">
        <w:rPr>
          <w:rFonts w:ascii="Times New Roman" w:hAnsi="Times New Roman"/>
          <w:bCs/>
          <w:iCs/>
          <w:sz w:val="22"/>
          <w:szCs w:val="22"/>
          <w:lang w:val="en-US"/>
        </w:rPr>
        <w:t xml:space="preserve"> stability is associated with the motion around p (photon momentum) and </w:t>
      </w:r>
      <w:proofErr w:type="spellStart"/>
      <w:r w:rsidRPr="00710D74">
        <w:rPr>
          <w:rFonts w:ascii="Times New Roman" w:hAnsi="Times New Roman"/>
          <w:bCs/>
          <w:iCs/>
          <w:sz w:val="22"/>
          <w:szCs w:val="22"/>
          <w:lang w:val="en-US"/>
        </w:rPr>
        <w:t>Sy</w:t>
      </w:r>
      <w:proofErr w:type="spellEnd"/>
      <w:r w:rsidRPr="00710D74">
        <w:rPr>
          <w:rFonts w:ascii="Times New Roman" w:hAnsi="Times New Roman"/>
          <w:bCs/>
          <w:iCs/>
          <w:sz w:val="22"/>
          <w:szCs w:val="22"/>
          <w:lang w:val="en-US"/>
        </w:rPr>
        <w:t xml:space="preserve"> (y-projection of spin) axes </w:t>
      </w:r>
      <w:proofErr w:type="spellStart"/>
      <w:r w:rsidRPr="00710D74">
        <w:rPr>
          <w:rFonts w:ascii="Times New Roman" w:hAnsi="Times New Roman"/>
          <w:bCs/>
          <w:iCs/>
          <w:sz w:val="22"/>
          <w:szCs w:val="22"/>
          <w:lang w:val="en-US"/>
        </w:rPr>
        <w:t>i.e</w:t>
      </w:r>
      <w:proofErr w:type="spellEnd"/>
      <w:r w:rsidRPr="00710D74">
        <w:rPr>
          <w:rFonts w:ascii="Times New Roman" w:hAnsi="Times New Roman"/>
          <w:bCs/>
          <w:iCs/>
          <w:sz w:val="22"/>
          <w:szCs w:val="22"/>
          <w:lang w:val="en-US"/>
        </w:rPr>
        <w:t xml:space="preserve">, when these two quantities are constant, whereas there is an instability when </w:t>
      </w:r>
      <w:proofErr w:type="spellStart"/>
      <w:r w:rsidRPr="00710D74">
        <w:rPr>
          <w:rFonts w:ascii="Times New Roman" w:hAnsi="Times New Roman"/>
          <w:bCs/>
          <w:iCs/>
          <w:sz w:val="22"/>
          <w:szCs w:val="22"/>
          <w:lang w:val="en-US"/>
        </w:rPr>
        <w:t>Sz</w:t>
      </w:r>
      <w:proofErr w:type="spellEnd"/>
      <w:r w:rsidRPr="00710D74">
        <w:rPr>
          <w:rFonts w:ascii="Times New Roman" w:hAnsi="Times New Roman"/>
          <w:bCs/>
          <w:iCs/>
          <w:sz w:val="22"/>
          <w:szCs w:val="22"/>
          <w:lang w:val="en-US"/>
        </w:rPr>
        <w:t xml:space="preserve"> (z-projection of spin) is constant. Thus </w:t>
      </w:r>
      <w:proofErr w:type="gramStart"/>
      <w:r w:rsidRPr="00710D74">
        <w:rPr>
          <w:rFonts w:ascii="Times New Roman" w:hAnsi="Times New Roman"/>
          <w:bCs/>
          <w:iCs/>
          <w:sz w:val="22"/>
          <w:szCs w:val="22"/>
          <w:lang w:val="en-US"/>
        </w:rPr>
        <w:t>we  show</w:t>
      </w:r>
      <w:proofErr w:type="gramEnd"/>
      <w:r w:rsidRPr="00710D74">
        <w:rPr>
          <w:rFonts w:ascii="Times New Roman" w:hAnsi="Times New Roman"/>
          <w:bCs/>
          <w:iCs/>
          <w:sz w:val="22"/>
          <w:szCs w:val="22"/>
          <w:lang w:val="en-US"/>
        </w:rPr>
        <w:t xml:space="preserve"> in this work  that in thermodynamic limit, the second quantized </w:t>
      </w:r>
      <w:proofErr w:type="spellStart"/>
      <w:r w:rsidRPr="00710D74">
        <w:rPr>
          <w:rFonts w:ascii="Times New Roman" w:hAnsi="Times New Roman"/>
          <w:bCs/>
          <w:iCs/>
          <w:sz w:val="22"/>
          <w:szCs w:val="22"/>
          <w:lang w:val="en-US"/>
        </w:rPr>
        <w:t>Dicke</w:t>
      </w:r>
      <w:proofErr w:type="spellEnd"/>
      <w:r w:rsidRPr="00710D74">
        <w:rPr>
          <w:rFonts w:ascii="Times New Roman" w:hAnsi="Times New Roman"/>
          <w:bCs/>
          <w:iCs/>
          <w:sz w:val="22"/>
          <w:szCs w:val="22"/>
          <w:lang w:val="en-US"/>
        </w:rPr>
        <w:t xml:space="preserve"> model shows an instability pattern which is very similar to a purely classical phenomenon.</w:t>
      </w:r>
    </w:p>
    <w:p w:rsidR="00DD0122" w:rsidRPr="00365BA9" w:rsidRDefault="00DD0122" w:rsidP="00C05730">
      <w:pPr>
        <w:spacing w:before="100" w:beforeAutospacing="1" w:after="120"/>
        <w:ind w:firstLine="0"/>
        <w:rPr>
          <w:rFonts w:ascii="Times New Roman" w:hAnsi="Times New Roman"/>
          <w:b/>
          <w:sz w:val="22"/>
          <w:szCs w:val="22"/>
          <w:lang w:val="en-US"/>
        </w:rPr>
      </w:pPr>
      <w:r w:rsidRPr="00DD0122">
        <w:rPr>
          <w:rFonts w:ascii="Times New Roman" w:hAnsi="Times New Roman"/>
          <w:b/>
          <w:sz w:val="22"/>
          <w:szCs w:val="22"/>
        </w:rPr>
        <w:t>Дата</w:t>
      </w:r>
      <w:r w:rsidRPr="00365BA9">
        <w:rPr>
          <w:rFonts w:ascii="Times New Roman" w:hAnsi="Times New Roman"/>
          <w:b/>
          <w:sz w:val="22"/>
          <w:szCs w:val="22"/>
          <w:lang w:val="en-US"/>
        </w:rPr>
        <w:t>: 29.04.2020</w:t>
      </w:r>
    </w:p>
    <w:p w:rsidR="00DD0122" w:rsidRPr="00365BA9" w:rsidRDefault="00DD0122" w:rsidP="00C05730">
      <w:pPr>
        <w:spacing w:before="100" w:beforeAutospacing="1" w:after="120"/>
        <w:ind w:firstLine="0"/>
        <w:rPr>
          <w:rFonts w:ascii="Times New Roman" w:hAnsi="Times New Roman"/>
          <w:b/>
          <w:sz w:val="22"/>
          <w:szCs w:val="22"/>
          <w:lang w:val="en-US"/>
        </w:rPr>
      </w:pPr>
      <w:r w:rsidRPr="00DD0122">
        <w:rPr>
          <w:rFonts w:ascii="Times New Roman" w:hAnsi="Times New Roman"/>
          <w:b/>
          <w:bCs/>
          <w:sz w:val="22"/>
          <w:szCs w:val="22"/>
        </w:rPr>
        <w:t>Время</w:t>
      </w:r>
      <w:r w:rsidRPr="00365BA9">
        <w:rPr>
          <w:rFonts w:ascii="Times New Roman" w:hAnsi="Times New Roman"/>
          <w:b/>
          <w:bCs/>
          <w:sz w:val="22"/>
          <w:szCs w:val="22"/>
          <w:lang w:val="en-US"/>
        </w:rPr>
        <w:t>: 11:00-12:00</w:t>
      </w:r>
    </w:p>
    <w:p w:rsidR="00DD0122" w:rsidRPr="00D258AB" w:rsidRDefault="00DD0122" w:rsidP="00C05730">
      <w:pPr>
        <w:spacing w:before="100" w:beforeAutospacing="1" w:after="120"/>
        <w:ind w:firstLine="0"/>
        <w:rPr>
          <w:rFonts w:ascii="Times New Roman" w:hAnsi="Times New Roman"/>
          <w:b/>
          <w:sz w:val="22"/>
          <w:szCs w:val="22"/>
          <w:lang w:val="en-US"/>
        </w:rPr>
      </w:pPr>
      <w:proofErr w:type="spellStart"/>
      <w:r w:rsidRPr="00DD0122">
        <w:rPr>
          <w:rFonts w:ascii="Times New Roman" w:hAnsi="Times New Roman"/>
          <w:b/>
          <w:sz w:val="22"/>
          <w:szCs w:val="22"/>
        </w:rPr>
        <w:t>Постдок</w:t>
      </w:r>
      <w:proofErr w:type="spellEnd"/>
      <w:r w:rsidRPr="00D258AB">
        <w:rPr>
          <w:rFonts w:ascii="Times New Roman" w:hAnsi="Times New Roman"/>
          <w:b/>
          <w:sz w:val="22"/>
          <w:szCs w:val="22"/>
          <w:lang w:val="en-US"/>
        </w:rPr>
        <w:t xml:space="preserve">: </w:t>
      </w:r>
      <w:proofErr w:type="spellStart"/>
      <w:r w:rsidRPr="00DD0122">
        <w:rPr>
          <w:rFonts w:ascii="Times New Roman" w:hAnsi="Times New Roman"/>
          <w:b/>
          <w:sz w:val="22"/>
          <w:szCs w:val="22"/>
        </w:rPr>
        <w:t>Папатанасиу</w:t>
      </w:r>
      <w:proofErr w:type="spellEnd"/>
      <w:r w:rsidRPr="00D258AB">
        <w:rPr>
          <w:rFonts w:ascii="Times New Roman" w:hAnsi="Times New Roman"/>
          <w:b/>
          <w:sz w:val="22"/>
          <w:szCs w:val="22"/>
          <w:lang w:val="en-US"/>
        </w:rPr>
        <w:t xml:space="preserve"> </w:t>
      </w:r>
      <w:proofErr w:type="spellStart"/>
      <w:r w:rsidRPr="00DD0122">
        <w:rPr>
          <w:rFonts w:ascii="Times New Roman" w:hAnsi="Times New Roman"/>
          <w:b/>
          <w:sz w:val="22"/>
          <w:szCs w:val="22"/>
        </w:rPr>
        <w:t>Константинос</w:t>
      </w:r>
      <w:proofErr w:type="spellEnd"/>
      <w:r w:rsidRPr="00D258AB">
        <w:rPr>
          <w:rFonts w:ascii="Times New Roman" w:hAnsi="Times New Roman"/>
          <w:b/>
          <w:sz w:val="22"/>
          <w:szCs w:val="22"/>
          <w:lang w:val="en-US"/>
        </w:rPr>
        <w:t xml:space="preserve"> / </w:t>
      </w:r>
      <w:proofErr w:type="spellStart"/>
      <w:r w:rsidRPr="00D258AB">
        <w:rPr>
          <w:rFonts w:ascii="Times New Roman" w:hAnsi="Times New Roman"/>
          <w:b/>
          <w:sz w:val="22"/>
          <w:szCs w:val="22"/>
          <w:lang w:val="en-US"/>
        </w:rPr>
        <w:t>Papathanasiou</w:t>
      </w:r>
      <w:proofErr w:type="spellEnd"/>
      <w:r w:rsidRPr="00D258AB">
        <w:rPr>
          <w:rFonts w:ascii="Times New Roman" w:hAnsi="Times New Roman"/>
          <w:b/>
          <w:sz w:val="22"/>
          <w:szCs w:val="22"/>
          <w:lang w:val="en-US"/>
        </w:rPr>
        <w:t xml:space="preserve"> </w:t>
      </w:r>
      <w:proofErr w:type="spellStart"/>
      <w:r w:rsidRPr="00D258AB">
        <w:rPr>
          <w:rFonts w:ascii="Times New Roman" w:hAnsi="Times New Roman"/>
          <w:b/>
          <w:sz w:val="22"/>
          <w:szCs w:val="22"/>
          <w:lang w:val="en-US"/>
        </w:rPr>
        <w:t>Konstantinos</w:t>
      </w:r>
      <w:proofErr w:type="spellEnd"/>
    </w:p>
    <w:p w:rsidR="00DD0122" w:rsidRPr="00D258AB" w:rsidRDefault="00DD0122" w:rsidP="00E91689">
      <w:pPr>
        <w:spacing w:before="100" w:beforeAutospacing="1" w:after="120"/>
        <w:ind w:firstLine="0"/>
        <w:rPr>
          <w:rFonts w:ascii="Times New Roman" w:hAnsi="Times New Roman"/>
          <w:sz w:val="22"/>
          <w:szCs w:val="22"/>
          <w:lang w:val="en-US"/>
        </w:rPr>
      </w:pPr>
      <w:r w:rsidRPr="00DD0122">
        <w:rPr>
          <w:rFonts w:ascii="Times New Roman" w:hAnsi="Times New Roman"/>
          <w:b/>
          <w:sz w:val="22"/>
          <w:szCs w:val="22"/>
        </w:rPr>
        <w:t>Название</w:t>
      </w:r>
      <w:r w:rsidRPr="00D258AB">
        <w:rPr>
          <w:rFonts w:ascii="Times New Roman" w:hAnsi="Times New Roman"/>
          <w:b/>
          <w:sz w:val="22"/>
          <w:szCs w:val="22"/>
          <w:lang w:val="en-US"/>
        </w:rPr>
        <w:t xml:space="preserve"> </w:t>
      </w:r>
      <w:r w:rsidRPr="00DD0122">
        <w:rPr>
          <w:rFonts w:ascii="Times New Roman" w:hAnsi="Times New Roman"/>
          <w:b/>
          <w:sz w:val="22"/>
          <w:szCs w:val="22"/>
        </w:rPr>
        <w:t>лекции</w:t>
      </w:r>
      <w:r w:rsidRPr="00D258AB">
        <w:rPr>
          <w:rFonts w:ascii="Times New Roman" w:hAnsi="Times New Roman"/>
          <w:sz w:val="22"/>
          <w:szCs w:val="22"/>
          <w:lang w:val="en-US"/>
        </w:rPr>
        <w:t xml:space="preserve">: </w:t>
      </w:r>
      <w:r w:rsidRPr="00D258AB">
        <w:rPr>
          <w:rFonts w:ascii="Times New Roman" w:hAnsi="Times New Roman"/>
          <w:bCs/>
          <w:color w:val="000000"/>
          <w:sz w:val="22"/>
          <w:szCs w:val="22"/>
          <w:lang w:val="en-US"/>
        </w:rPr>
        <w:t>«</w:t>
      </w:r>
      <w:r w:rsidRPr="00DD0122">
        <w:rPr>
          <w:rFonts w:ascii="Times New Roman" w:hAnsi="Times New Roman"/>
          <w:bCs/>
          <w:color w:val="000000"/>
          <w:sz w:val="22"/>
          <w:szCs w:val="22"/>
        </w:rPr>
        <w:t>Синтез</w:t>
      </w:r>
      <w:r w:rsidRPr="00D258AB">
        <w:rPr>
          <w:rFonts w:ascii="Times New Roman" w:hAnsi="Times New Roman"/>
          <w:bCs/>
          <w:color w:val="000000"/>
          <w:sz w:val="22"/>
          <w:szCs w:val="22"/>
          <w:lang w:val="en-US"/>
        </w:rPr>
        <w:t xml:space="preserve"> «</w:t>
      </w:r>
      <w:r w:rsidRPr="00DD0122">
        <w:rPr>
          <w:rFonts w:ascii="Times New Roman" w:hAnsi="Times New Roman"/>
          <w:bCs/>
          <w:color w:val="000000"/>
          <w:sz w:val="22"/>
          <w:szCs w:val="22"/>
        </w:rPr>
        <w:t>снизу</w:t>
      </w:r>
      <w:r w:rsidRPr="00D258AB">
        <w:rPr>
          <w:rFonts w:ascii="Times New Roman" w:hAnsi="Times New Roman"/>
          <w:bCs/>
          <w:color w:val="000000"/>
          <w:sz w:val="22"/>
          <w:szCs w:val="22"/>
          <w:lang w:val="en-US"/>
        </w:rPr>
        <w:t>-</w:t>
      </w:r>
      <w:r w:rsidRPr="00DD0122">
        <w:rPr>
          <w:rFonts w:ascii="Times New Roman" w:hAnsi="Times New Roman"/>
          <w:bCs/>
          <w:color w:val="000000"/>
          <w:sz w:val="22"/>
          <w:szCs w:val="22"/>
        </w:rPr>
        <w:t>вверх</w:t>
      </w:r>
      <w:r w:rsidRPr="00D258AB">
        <w:rPr>
          <w:rFonts w:ascii="Times New Roman" w:hAnsi="Times New Roman"/>
          <w:bCs/>
          <w:color w:val="000000"/>
          <w:sz w:val="22"/>
          <w:szCs w:val="22"/>
          <w:lang w:val="en-US"/>
        </w:rPr>
        <w:t xml:space="preserve">» </w:t>
      </w:r>
      <w:r w:rsidRPr="00DD0122">
        <w:rPr>
          <w:rFonts w:ascii="Times New Roman" w:hAnsi="Times New Roman"/>
          <w:bCs/>
          <w:color w:val="000000"/>
          <w:sz w:val="22"/>
          <w:szCs w:val="22"/>
        </w:rPr>
        <w:t>новых</w:t>
      </w:r>
      <w:r w:rsidRPr="00D258AB">
        <w:rPr>
          <w:rFonts w:ascii="Times New Roman" w:hAnsi="Times New Roman"/>
          <w:bCs/>
          <w:color w:val="000000"/>
          <w:sz w:val="22"/>
          <w:szCs w:val="22"/>
          <w:lang w:val="en-US"/>
        </w:rPr>
        <w:t xml:space="preserve"> 4-</w:t>
      </w:r>
      <w:r w:rsidRPr="00DD0122">
        <w:rPr>
          <w:rFonts w:ascii="Times New Roman" w:hAnsi="Times New Roman"/>
          <w:bCs/>
          <w:color w:val="000000"/>
          <w:sz w:val="22"/>
          <w:szCs w:val="22"/>
        </w:rPr>
        <w:t>связанных</w:t>
      </w:r>
      <w:r w:rsidRPr="00D258AB">
        <w:rPr>
          <w:rFonts w:ascii="Times New Roman" w:hAnsi="Times New Roman"/>
          <w:bCs/>
          <w:color w:val="000000"/>
          <w:sz w:val="22"/>
          <w:szCs w:val="22"/>
          <w:lang w:val="en-US"/>
        </w:rPr>
        <w:t xml:space="preserve"> </w:t>
      </w:r>
      <w:r w:rsidRPr="00DD0122">
        <w:rPr>
          <w:rFonts w:ascii="Times New Roman" w:hAnsi="Times New Roman"/>
          <w:bCs/>
          <w:color w:val="000000"/>
          <w:sz w:val="22"/>
          <w:szCs w:val="22"/>
        </w:rPr>
        <w:t>борных</w:t>
      </w:r>
      <w:r w:rsidRPr="00D258AB">
        <w:rPr>
          <w:rFonts w:ascii="Times New Roman" w:hAnsi="Times New Roman"/>
          <w:bCs/>
          <w:color w:val="000000"/>
          <w:sz w:val="22"/>
          <w:szCs w:val="22"/>
          <w:lang w:val="en-US"/>
        </w:rPr>
        <w:t xml:space="preserve"> </w:t>
      </w:r>
      <w:proofErr w:type="spellStart"/>
      <w:r w:rsidRPr="00DD0122">
        <w:rPr>
          <w:rFonts w:ascii="Times New Roman" w:hAnsi="Times New Roman"/>
          <w:bCs/>
          <w:color w:val="000000"/>
          <w:sz w:val="22"/>
          <w:szCs w:val="22"/>
        </w:rPr>
        <w:t>имидазолатных</w:t>
      </w:r>
      <w:proofErr w:type="spellEnd"/>
      <w:r w:rsidRPr="00D258AB">
        <w:rPr>
          <w:rFonts w:ascii="Times New Roman" w:hAnsi="Times New Roman"/>
          <w:bCs/>
          <w:color w:val="000000"/>
          <w:sz w:val="22"/>
          <w:szCs w:val="22"/>
          <w:lang w:val="en-US"/>
        </w:rPr>
        <w:t xml:space="preserve"> </w:t>
      </w:r>
      <w:r w:rsidRPr="00DD0122">
        <w:rPr>
          <w:rFonts w:ascii="Times New Roman" w:hAnsi="Times New Roman"/>
          <w:bCs/>
          <w:color w:val="000000"/>
          <w:sz w:val="22"/>
          <w:szCs w:val="22"/>
        </w:rPr>
        <w:t>каркасов</w:t>
      </w:r>
      <w:r w:rsidRPr="00D258AB">
        <w:rPr>
          <w:rFonts w:ascii="Times New Roman" w:hAnsi="Times New Roman"/>
          <w:bCs/>
          <w:color w:val="000000"/>
          <w:sz w:val="22"/>
          <w:szCs w:val="22"/>
          <w:lang w:val="en-US"/>
        </w:rPr>
        <w:t xml:space="preserve">» / «Bottom up synthesis of novel 4-connected Boron </w:t>
      </w:r>
      <w:proofErr w:type="spellStart"/>
      <w:r w:rsidRPr="00D258AB">
        <w:rPr>
          <w:rFonts w:ascii="Times New Roman" w:hAnsi="Times New Roman"/>
          <w:bCs/>
          <w:color w:val="000000"/>
          <w:sz w:val="22"/>
          <w:szCs w:val="22"/>
          <w:lang w:val="en-US"/>
        </w:rPr>
        <w:t>Imidazolate</w:t>
      </w:r>
      <w:proofErr w:type="spellEnd"/>
      <w:r w:rsidRPr="00D258AB">
        <w:rPr>
          <w:rFonts w:ascii="Times New Roman" w:hAnsi="Times New Roman"/>
          <w:bCs/>
          <w:color w:val="000000"/>
          <w:sz w:val="22"/>
          <w:szCs w:val="22"/>
          <w:lang w:val="en-US"/>
        </w:rPr>
        <w:t xml:space="preserve"> Frameworks»</w:t>
      </w:r>
      <w:r w:rsidR="007C746A" w:rsidRPr="00D258AB">
        <w:rPr>
          <w:rFonts w:ascii="Times New Roman" w:hAnsi="Times New Roman"/>
          <w:bCs/>
          <w:color w:val="000000"/>
          <w:sz w:val="22"/>
          <w:szCs w:val="22"/>
          <w:lang w:val="en-US"/>
        </w:rPr>
        <w:t>.</w:t>
      </w:r>
    </w:p>
    <w:p w:rsidR="00DD0122" w:rsidRPr="00DD0122" w:rsidRDefault="00DD0122" w:rsidP="00E91689">
      <w:pPr>
        <w:spacing w:before="100" w:beforeAutospacing="1" w:after="120"/>
        <w:ind w:firstLine="0"/>
        <w:rPr>
          <w:rFonts w:ascii="Times New Roman" w:hAnsi="Times New Roman"/>
          <w:sz w:val="22"/>
          <w:szCs w:val="22"/>
        </w:rPr>
      </w:pPr>
      <w:r w:rsidRPr="00DD0122">
        <w:rPr>
          <w:rFonts w:ascii="Times New Roman" w:hAnsi="Times New Roman"/>
          <w:b/>
          <w:sz w:val="22"/>
          <w:szCs w:val="22"/>
        </w:rPr>
        <w:t>Краткое содержание лекции</w:t>
      </w:r>
      <w:r w:rsidRPr="00DD0122">
        <w:rPr>
          <w:rFonts w:ascii="Times New Roman" w:hAnsi="Times New Roman"/>
          <w:sz w:val="22"/>
          <w:szCs w:val="22"/>
        </w:rPr>
        <w:t xml:space="preserve">: В последние годы функциональные пористые материалы вызывают огромный интерес благодаря своим свойствам и многообещающим применениям в области хранения и разделения газов, катализа, хранения и конверсии энергетики и т. д. Металлоорганические каркасные конструкции (MOF) и цеолиты представляют собой наиболее известные семейства пористых материалов. Обе категории могут демонстрировать преимущества, такие как пористость и / или функциональность, но они также имеют недостатки (например, чувствительность к водным средам). В последние десятилетия </w:t>
      </w:r>
      <w:proofErr w:type="spellStart"/>
      <w:r w:rsidRPr="00DD0122">
        <w:rPr>
          <w:rFonts w:ascii="Times New Roman" w:hAnsi="Times New Roman"/>
          <w:sz w:val="22"/>
          <w:szCs w:val="22"/>
        </w:rPr>
        <w:t>цеолитные</w:t>
      </w:r>
      <w:proofErr w:type="spellEnd"/>
      <w:r w:rsidRPr="00DD0122">
        <w:rPr>
          <w:rFonts w:ascii="Times New Roman" w:hAnsi="Times New Roman"/>
          <w:sz w:val="22"/>
          <w:szCs w:val="22"/>
        </w:rPr>
        <w:t xml:space="preserve"> </w:t>
      </w:r>
      <w:proofErr w:type="spellStart"/>
      <w:r w:rsidRPr="00DD0122">
        <w:rPr>
          <w:rFonts w:ascii="Times New Roman" w:hAnsi="Times New Roman"/>
          <w:sz w:val="22"/>
          <w:szCs w:val="22"/>
        </w:rPr>
        <w:t>имидазолатные</w:t>
      </w:r>
      <w:proofErr w:type="spellEnd"/>
      <w:r w:rsidRPr="00DD0122">
        <w:rPr>
          <w:rFonts w:ascii="Times New Roman" w:hAnsi="Times New Roman"/>
          <w:sz w:val="22"/>
          <w:szCs w:val="22"/>
        </w:rPr>
        <w:t xml:space="preserve"> каркасы (ZIF) относят  к особому классу пористых материалов, которые имеют не только четырехсвязную топологию цеолитов, но и большую площадь поверхности MOF. Более конкретно, новое подсемейство ZIF на основе </w:t>
      </w:r>
      <w:proofErr w:type="spellStart"/>
      <w:r w:rsidRPr="00DD0122">
        <w:rPr>
          <w:rFonts w:ascii="Times New Roman" w:hAnsi="Times New Roman"/>
          <w:sz w:val="22"/>
          <w:szCs w:val="22"/>
        </w:rPr>
        <w:t>имидазолатов</w:t>
      </w:r>
      <w:proofErr w:type="spellEnd"/>
      <w:r w:rsidRPr="00DD0122">
        <w:rPr>
          <w:rFonts w:ascii="Times New Roman" w:hAnsi="Times New Roman"/>
          <w:sz w:val="22"/>
          <w:szCs w:val="22"/>
        </w:rPr>
        <w:t xml:space="preserve"> бора (BIF) было разработано путем сшивания </w:t>
      </w:r>
      <w:proofErr w:type="spellStart"/>
      <w:r w:rsidRPr="00DD0122">
        <w:rPr>
          <w:rFonts w:ascii="Times New Roman" w:hAnsi="Times New Roman"/>
          <w:sz w:val="22"/>
          <w:szCs w:val="22"/>
        </w:rPr>
        <w:t>имидазолатных</w:t>
      </w:r>
      <w:proofErr w:type="spellEnd"/>
      <w:r w:rsidRPr="00DD0122">
        <w:rPr>
          <w:rFonts w:ascii="Times New Roman" w:hAnsi="Times New Roman"/>
          <w:sz w:val="22"/>
          <w:szCs w:val="22"/>
        </w:rPr>
        <w:t xml:space="preserve"> </w:t>
      </w:r>
      <w:proofErr w:type="spellStart"/>
      <w:r w:rsidRPr="00DD0122">
        <w:rPr>
          <w:rFonts w:ascii="Times New Roman" w:hAnsi="Times New Roman"/>
          <w:sz w:val="22"/>
          <w:szCs w:val="22"/>
        </w:rPr>
        <w:t>лигандов</w:t>
      </w:r>
      <w:proofErr w:type="spellEnd"/>
      <w:r w:rsidRPr="00DD0122">
        <w:rPr>
          <w:rFonts w:ascii="Times New Roman" w:hAnsi="Times New Roman"/>
          <w:sz w:val="22"/>
          <w:szCs w:val="22"/>
        </w:rPr>
        <w:t xml:space="preserve"> бора с тетраэдрическими катионами (</w:t>
      </w:r>
      <w:proofErr w:type="spellStart"/>
      <w:r w:rsidRPr="00DD0122">
        <w:rPr>
          <w:rFonts w:ascii="Times New Roman" w:hAnsi="Times New Roman"/>
          <w:sz w:val="22"/>
          <w:szCs w:val="22"/>
        </w:rPr>
        <w:t>Li+</w:t>
      </w:r>
      <w:proofErr w:type="spellEnd"/>
      <w:r w:rsidRPr="00DD0122">
        <w:rPr>
          <w:rFonts w:ascii="Times New Roman" w:hAnsi="Times New Roman"/>
          <w:sz w:val="22"/>
          <w:szCs w:val="22"/>
        </w:rPr>
        <w:t xml:space="preserve"> и </w:t>
      </w:r>
      <w:proofErr w:type="spellStart"/>
      <w:r w:rsidRPr="00DD0122">
        <w:rPr>
          <w:rFonts w:ascii="Times New Roman" w:hAnsi="Times New Roman"/>
          <w:sz w:val="22"/>
          <w:szCs w:val="22"/>
        </w:rPr>
        <w:t>Cu+</w:t>
      </w:r>
      <w:proofErr w:type="spellEnd"/>
      <w:r w:rsidRPr="00DD0122">
        <w:rPr>
          <w:rFonts w:ascii="Times New Roman" w:hAnsi="Times New Roman"/>
          <w:sz w:val="22"/>
          <w:szCs w:val="22"/>
        </w:rPr>
        <w:t xml:space="preserve">). Одна фундаментальная особенность BIF состоит в том, что как </w:t>
      </w:r>
      <w:proofErr w:type="gramStart"/>
      <w:r w:rsidRPr="00DD0122">
        <w:rPr>
          <w:rFonts w:ascii="Times New Roman" w:hAnsi="Times New Roman"/>
          <w:sz w:val="22"/>
          <w:szCs w:val="22"/>
        </w:rPr>
        <w:t>трехсвязные</w:t>
      </w:r>
      <w:proofErr w:type="gramEnd"/>
      <w:r w:rsidRPr="00DD0122">
        <w:rPr>
          <w:rFonts w:ascii="Times New Roman" w:hAnsi="Times New Roman"/>
          <w:sz w:val="22"/>
          <w:szCs w:val="22"/>
        </w:rPr>
        <w:t xml:space="preserve"> </w:t>
      </w:r>
      <w:proofErr w:type="spellStart"/>
      <w:r w:rsidRPr="00DD0122">
        <w:rPr>
          <w:rFonts w:ascii="Times New Roman" w:hAnsi="Times New Roman"/>
          <w:sz w:val="22"/>
          <w:szCs w:val="22"/>
        </w:rPr>
        <w:t>триподальные</w:t>
      </w:r>
      <w:proofErr w:type="spellEnd"/>
      <w:r w:rsidRPr="00DD0122">
        <w:rPr>
          <w:rFonts w:ascii="Times New Roman" w:hAnsi="Times New Roman"/>
          <w:sz w:val="22"/>
          <w:szCs w:val="22"/>
        </w:rPr>
        <w:t xml:space="preserve"> </w:t>
      </w:r>
      <w:proofErr w:type="spellStart"/>
      <w:r w:rsidRPr="00DD0122">
        <w:rPr>
          <w:rFonts w:ascii="Times New Roman" w:hAnsi="Times New Roman"/>
          <w:sz w:val="22"/>
          <w:szCs w:val="22"/>
        </w:rPr>
        <w:t>лиганды</w:t>
      </w:r>
      <w:proofErr w:type="spellEnd"/>
      <w:r w:rsidRPr="00DD0122">
        <w:rPr>
          <w:rFonts w:ascii="Times New Roman" w:hAnsi="Times New Roman"/>
          <w:sz w:val="22"/>
          <w:szCs w:val="22"/>
        </w:rPr>
        <w:t xml:space="preserve">, так и четырехсвязные </w:t>
      </w:r>
      <w:r w:rsidRPr="00DD0122">
        <w:rPr>
          <w:rFonts w:ascii="Times New Roman" w:hAnsi="Times New Roman"/>
          <w:sz w:val="22"/>
          <w:szCs w:val="22"/>
        </w:rPr>
        <w:lastRenderedPageBreak/>
        <w:t xml:space="preserve">тетраэдрические </w:t>
      </w:r>
      <w:proofErr w:type="spellStart"/>
      <w:r w:rsidRPr="00DD0122">
        <w:rPr>
          <w:rFonts w:ascii="Times New Roman" w:hAnsi="Times New Roman"/>
          <w:sz w:val="22"/>
          <w:szCs w:val="22"/>
        </w:rPr>
        <w:t>лиганды</w:t>
      </w:r>
      <w:proofErr w:type="spellEnd"/>
      <w:r w:rsidRPr="00DD0122">
        <w:rPr>
          <w:rFonts w:ascii="Times New Roman" w:hAnsi="Times New Roman"/>
          <w:sz w:val="22"/>
          <w:szCs w:val="22"/>
        </w:rPr>
        <w:t xml:space="preserve"> могут быть легко синтезированы с помощью гидротермального синтеза. В этих недавно опубликованных BIF с 4-связными топологиями </w:t>
      </w:r>
      <w:proofErr w:type="spellStart"/>
      <w:r w:rsidRPr="00DD0122">
        <w:rPr>
          <w:rFonts w:ascii="Times New Roman" w:hAnsi="Times New Roman"/>
          <w:sz w:val="22"/>
          <w:szCs w:val="22"/>
        </w:rPr>
        <w:t>зеотипа</w:t>
      </w:r>
      <w:proofErr w:type="spellEnd"/>
      <w:r w:rsidRPr="00DD0122">
        <w:rPr>
          <w:rFonts w:ascii="Times New Roman" w:hAnsi="Times New Roman"/>
          <w:sz w:val="22"/>
          <w:szCs w:val="22"/>
        </w:rPr>
        <w:t xml:space="preserve"> координация каждого металлического центра всегда является тетраэдрической. Кроме того, для синтетического дизайна нейтральных </w:t>
      </w:r>
      <w:proofErr w:type="spellStart"/>
      <w:r w:rsidRPr="00DD0122">
        <w:rPr>
          <w:rFonts w:ascii="Times New Roman" w:hAnsi="Times New Roman"/>
          <w:sz w:val="22"/>
          <w:szCs w:val="22"/>
        </w:rPr>
        <w:t>цеолитных</w:t>
      </w:r>
      <w:proofErr w:type="spellEnd"/>
      <w:r w:rsidRPr="00DD0122">
        <w:rPr>
          <w:rFonts w:ascii="Times New Roman" w:hAnsi="Times New Roman"/>
          <w:sz w:val="22"/>
          <w:szCs w:val="22"/>
        </w:rPr>
        <w:t xml:space="preserve"> BIF выбор тетраэдрических металлических центров в настоящее время все еще ограничен ионами </w:t>
      </w:r>
      <w:proofErr w:type="spellStart"/>
      <w:r w:rsidRPr="00DD0122">
        <w:rPr>
          <w:rFonts w:ascii="Times New Roman" w:hAnsi="Times New Roman"/>
          <w:sz w:val="22"/>
          <w:szCs w:val="22"/>
        </w:rPr>
        <w:t>Li+</w:t>
      </w:r>
      <w:proofErr w:type="spellEnd"/>
      <w:r w:rsidRPr="00DD0122">
        <w:rPr>
          <w:rFonts w:ascii="Times New Roman" w:hAnsi="Times New Roman"/>
          <w:sz w:val="22"/>
          <w:szCs w:val="22"/>
        </w:rPr>
        <w:t xml:space="preserve"> и </w:t>
      </w:r>
      <w:proofErr w:type="spellStart"/>
      <w:r w:rsidRPr="00DD0122">
        <w:rPr>
          <w:rFonts w:ascii="Times New Roman" w:hAnsi="Times New Roman"/>
          <w:sz w:val="22"/>
          <w:szCs w:val="22"/>
        </w:rPr>
        <w:t>Cu+</w:t>
      </w:r>
      <w:proofErr w:type="spellEnd"/>
      <w:r w:rsidRPr="00DD0122">
        <w:rPr>
          <w:rFonts w:ascii="Times New Roman" w:hAnsi="Times New Roman"/>
          <w:sz w:val="22"/>
          <w:szCs w:val="22"/>
        </w:rPr>
        <w:t xml:space="preserve">. Крайне желательно выйти за пределы </w:t>
      </w:r>
      <w:proofErr w:type="spellStart"/>
      <w:r w:rsidRPr="00DD0122">
        <w:rPr>
          <w:rFonts w:ascii="Times New Roman" w:hAnsi="Times New Roman"/>
          <w:sz w:val="22"/>
          <w:szCs w:val="22"/>
        </w:rPr>
        <w:t>Li+</w:t>
      </w:r>
      <w:proofErr w:type="spellEnd"/>
      <w:r w:rsidRPr="00DD0122">
        <w:rPr>
          <w:rFonts w:ascii="Times New Roman" w:hAnsi="Times New Roman"/>
          <w:sz w:val="22"/>
          <w:szCs w:val="22"/>
        </w:rPr>
        <w:t xml:space="preserve"> и </w:t>
      </w:r>
      <w:proofErr w:type="spellStart"/>
      <w:r w:rsidRPr="00DD0122">
        <w:rPr>
          <w:rFonts w:ascii="Times New Roman" w:hAnsi="Times New Roman"/>
          <w:sz w:val="22"/>
          <w:szCs w:val="22"/>
        </w:rPr>
        <w:t>Cu+</w:t>
      </w:r>
      <w:proofErr w:type="spellEnd"/>
      <w:r w:rsidRPr="00DD0122">
        <w:rPr>
          <w:rFonts w:ascii="Times New Roman" w:hAnsi="Times New Roman"/>
          <w:sz w:val="22"/>
          <w:szCs w:val="22"/>
        </w:rPr>
        <w:t>, включив гораздо более широкий спектр ионов металлов, которые смогут обеспечить доступ к более широкому диапазону топологий цеолитов.</w:t>
      </w:r>
    </w:p>
    <w:p w:rsidR="00DD0122" w:rsidRPr="00DD0122" w:rsidRDefault="00DD0122" w:rsidP="00E91689">
      <w:pPr>
        <w:spacing w:before="100" w:beforeAutospacing="1" w:after="120"/>
        <w:ind w:firstLine="0"/>
        <w:rPr>
          <w:rFonts w:ascii="Times New Roman" w:hAnsi="Times New Roman"/>
          <w:sz w:val="22"/>
          <w:szCs w:val="22"/>
        </w:rPr>
      </w:pPr>
      <w:r w:rsidRPr="00DD0122">
        <w:rPr>
          <w:rFonts w:ascii="Times New Roman" w:hAnsi="Times New Roman"/>
          <w:sz w:val="22"/>
          <w:szCs w:val="22"/>
        </w:rPr>
        <w:t>Результаты</w:t>
      </w:r>
    </w:p>
    <w:p w:rsidR="00DD0122" w:rsidRPr="00DD0122" w:rsidRDefault="00DD0122" w:rsidP="00E91689">
      <w:pPr>
        <w:spacing w:before="100" w:beforeAutospacing="1" w:after="120"/>
        <w:ind w:firstLine="0"/>
        <w:rPr>
          <w:rFonts w:ascii="Times New Roman" w:hAnsi="Times New Roman"/>
          <w:sz w:val="22"/>
          <w:szCs w:val="22"/>
        </w:rPr>
      </w:pPr>
      <w:r w:rsidRPr="00DD0122">
        <w:rPr>
          <w:rFonts w:ascii="Times New Roman" w:hAnsi="Times New Roman"/>
          <w:sz w:val="22"/>
          <w:szCs w:val="22"/>
        </w:rPr>
        <w:t xml:space="preserve">В этой презентации мы обсуждаем каркасные структуры </w:t>
      </w:r>
      <w:proofErr w:type="spellStart"/>
      <w:r w:rsidRPr="00DD0122">
        <w:rPr>
          <w:rFonts w:ascii="Times New Roman" w:hAnsi="Times New Roman"/>
          <w:sz w:val="22"/>
          <w:szCs w:val="22"/>
        </w:rPr>
        <w:t>имидазолата</w:t>
      </w:r>
      <w:proofErr w:type="spellEnd"/>
      <w:r w:rsidRPr="00DD0122">
        <w:rPr>
          <w:rFonts w:ascii="Times New Roman" w:hAnsi="Times New Roman"/>
          <w:sz w:val="22"/>
          <w:szCs w:val="22"/>
        </w:rPr>
        <w:t xml:space="preserve"> бора на основе серии предварительно </w:t>
      </w:r>
      <w:proofErr w:type="gramStart"/>
      <w:r w:rsidRPr="00DD0122">
        <w:rPr>
          <w:rFonts w:ascii="Times New Roman" w:hAnsi="Times New Roman"/>
          <w:sz w:val="22"/>
          <w:szCs w:val="22"/>
        </w:rPr>
        <w:t>синтезированных</w:t>
      </w:r>
      <w:proofErr w:type="gramEnd"/>
      <w:r w:rsidRPr="00DD0122">
        <w:rPr>
          <w:rFonts w:ascii="Times New Roman" w:hAnsi="Times New Roman"/>
          <w:sz w:val="22"/>
          <w:szCs w:val="22"/>
        </w:rPr>
        <w:t xml:space="preserve"> 4-связных </w:t>
      </w:r>
      <w:proofErr w:type="spellStart"/>
      <w:r w:rsidRPr="00DD0122">
        <w:rPr>
          <w:rFonts w:ascii="Times New Roman" w:hAnsi="Times New Roman"/>
          <w:sz w:val="22"/>
          <w:szCs w:val="22"/>
        </w:rPr>
        <w:t>имидазолатов</w:t>
      </w:r>
      <w:proofErr w:type="spellEnd"/>
      <w:r w:rsidRPr="00DD0122">
        <w:rPr>
          <w:rFonts w:ascii="Times New Roman" w:hAnsi="Times New Roman"/>
          <w:sz w:val="22"/>
          <w:szCs w:val="22"/>
        </w:rPr>
        <w:t xml:space="preserve"> бора с катионами Co2+. Используя незамещенный имидазол в качестве эталона, мы исследуем взаимосвязь между структурами BIF и потенциальными свойствами в области катализа. Систематическое замещение (-метил, </w:t>
      </w:r>
      <w:proofErr w:type="gramStart"/>
      <w:r w:rsidRPr="00DD0122">
        <w:rPr>
          <w:rFonts w:ascii="Times New Roman" w:hAnsi="Times New Roman"/>
          <w:sz w:val="22"/>
          <w:szCs w:val="22"/>
        </w:rPr>
        <w:t>-э</w:t>
      </w:r>
      <w:proofErr w:type="gramEnd"/>
      <w:r w:rsidRPr="00DD0122">
        <w:rPr>
          <w:rFonts w:ascii="Times New Roman" w:hAnsi="Times New Roman"/>
          <w:sz w:val="22"/>
          <w:szCs w:val="22"/>
        </w:rPr>
        <w:t xml:space="preserve">тил, -фенил) в имидазоле приводит к </w:t>
      </w:r>
      <w:proofErr w:type="spellStart"/>
      <w:r w:rsidRPr="00DD0122">
        <w:rPr>
          <w:rFonts w:ascii="Times New Roman" w:hAnsi="Times New Roman"/>
          <w:sz w:val="22"/>
          <w:szCs w:val="22"/>
        </w:rPr>
        <w:t>функционализации</w:t>
      </w:r>
      <w:proofErr w:type="spellEnd"/>
      <w:r w:rsidRPr="00DD0122">
        <w:rPr>
          <w:rFonts w:ascii="Times New Roman" w:hAnsi="Times New Roman"/>
          <w:sz w:val="22"/>
          <w:szCs w:val="22"/>
        </w:rPr>
        <w:t xml:space="preserve"> синтеза, а также изменению свойств конечных пористых продуктов.</w:t>
      </w:r>
    </w:p>
    <w:p w:rsidR="00DD0122" w:rsidRPr="00DD0122" w:rsidRDefault="00DD0122" w:rsidP="00E91689">
      <w:pPr>
        <w:spacing w:before="100" w:beforeAutospacing="1" w:after="120"/>
        <w:ind w:firstLine="0"/>
        <w:rPr>
          <w:rFonts w:ascii="Times New Roman" w:hAnsi="Times New Roman"/>
          <w:bCs/>
          <w:sz w:val="22"/>
          <w:szCs w:val="22"/>
          <w:lang w:val="en-US"/>
        </w:rPr>
      </w:pPr>
      <w:r w:rsidRPr="00DD0122">
        <w:rPr>
          <w:rFonts w:ascii="Times New Roman" w:hAnsi="Times New Roman"/>
          <w:b/>
          <w:sz w:val="22"/>
          <w:szCs w:val="22"/>
          <w:lang w:val="en-US"/>
        </w:rPr>
        <w:t>Abstract</w:t>
      </w:r>
      <w:r w:rsidRPr="00D258AB">
        <w:rPr>
          <w:rFonts w:ascii="Times New Roman" w:hAnsi="Times New Roman"/>
          <w:sz w:val="22"/>
          <w:szCs w:val="22"/>
          <w:lang w:val="en-US"/>
        </w:rPr>
        <w:t xml:space="preserve">: </w:t>
      </w:r>
      <w:r w:rsidRPr="00DD0122">
        <w:rPr>
          <w:rFonts w:ascii="Times New Roman" w:hAnsi="Times New Roman"/>
          <w:bCs/>
          <w:sz w:val="22"/>
          <w:szCs w:val="22"/>
          <w:lang w:val="en-US"/>
        </w:rPr>
        <w:t>Introduction</w:t>
      </w:r>
    </w:p>
    <w:p w:rsidR="00DD0122" w:rsidRPr="00DD0122" w:rsidRDefault="00DD0122" w:rsidP="00E91689">
      <w:pPr>
        <w:spacing w:before="100" w:beforeAutospacing="1" w:after="120"/>
        <w:ind w:firstLine="0"/>
        <w:rPr>
          <w:rFonts w:ascii="Times New Roman" w:hAnsi="Times New Roman"/>
          <w:sz w:val="22"/>
          <w:szCs w:val="22"/>
          <w:lang w:val="en-US"/>
        </w:rPr>
      </w:pPr>
      <w:r w:rsidRPr="00DD0122">
        <w:rPr>
          <w:rFonts w:ascii="Times New Roman" w:hAnsi="Times New Roman"/>
          <w:sz w:val="22"/>
          <w:szCs w:val="22"/>
          <w:lang w:val="en-US"/>
        </w:rPr>
        <w:t xml:space="preserve">In recent years functional porous materials have attracted a tremendous interest based on both their properties and promising applications in gas storage, separation, catalysis, and energy storage and conversion. To date, Metal Organic Frameworks (MOFs) and </w:t>
      </w:r>
      <w:proofErr w:type="spellStart"/>
      <w:r w:rsidRPr="00DD0122">
        <w:rPr>
          <w:rFonts w:ascii="Times New Roman" w:hAnsi="Times New Roman"/>
          <w:sz w:val="22"/>
          <w:szCs w:val="22"/>
          <w:lang w:val="en-US"/>
        </w:rPr>
        <w:t>zeolites</w:t>
      </w:r>
      <w:proofErr w:type="spellEnd"/>
      <w:r w:rsidRPr="00DD0122">
        <w:rPr>
          <w:rFonts w:ascii="Times New Roman" w:hAnsi="Times New Roman"/>
          <w:sz w:val="22"/>
          <w:szCs w:val="22"/>
          <w:lang w:val="en-US"/>
        </w:rPr>
        <w:t xml:space="preserve"> consist the most famous families of porous materials. Both categories can exhibit advantages such as the porosity and/or functionality but they suffer drawbacks (e.g. sensitivity to aqueous environments) too. Last decades </w:t>
      </w:r>
      <w:proofErr w:type="spellStart"/>
      <w:r w:rsidRPr="00DD0122">
        <w:rPr>
          <w:rFonts w:ascii="Times New Roman" w:hAnsi="Times New Roman"/>
          <w:sz w:val="22"/>
          <w:szCs w:val="22"/>
          <w:lang w:val="en-US"/>
        </w:rPr>
        <w:t>Zeolitic</w:t>
      </w:r>
      <w:proofErr w:type="spellEnd"/>
      <w:r w:rsidRPr="00DD0122">
        <w:rPr>
          <w:rFonts w:ascii="Times New Roman" w:hAnsi="Times New Roman"/>
          <w:sz w:val="22"/>
          <w:szCs w:val="22"/>
          <w:lang w:val="en-US"/>
        </w:rPr>
        <w:t xml:space="preserve"> </w:t>
      </w:r>
      <w:proofErr w:type="spellStart"/>
      <w:r w:rsidRPr="00DD0122">
        <w:rPr>
          <w:rFonts w:ascii="Times New Roman" w:hAnsi="Times New Roman"/>
          <w:sz w:val="22"/>
          <w:szCs w:val="22"/>
          <w:lang w:val="en-US"/>
        </w:rPr>
        <w:t>Imidazolate</w:t>
      </w:r>
      <w:proofErr w:type="spellEnd"/>
      <w:r w:rsidRPr="00DD0122">
        <w:rPr>
          <w:rFonts w:ascii="Times New Roman" w:hAnsi="Times New Roman"/>
          <w:sz w:val="22"/>
          <w:szCs w:val="22"/>
          <w:lang w:val="en-US"/>
        </w:rPr>
        <w:t xml:space="preserve"> Frameworks (ZIFs) arose as a special class of porous materials, which have not only the four connected topologies of </w:t>
      </w:r>
      <w:proofErr w:type="spellStart"/>
      <w:r w:rsidRPr="00DD0122">
        <w:rPr>
          <w:rFonts w:ascii="Times New Roman" w:hAnsi="Times New Roman"/>
          <w:sz w:val="22"/>
          <w:szCs w:val="22"/>
          <w:lang w:val="en-US"/>
        </w:rPr>
        <w:t>zeolites</w:t>
      </w:r>
      <w:proofErr w:type="spellEnd"/>
      <w:r w:rsidRPr="00DD0122">
        <w:rPr>
          <w:rFonts w:ascii="Times New Roman" w:hAnsi="Times New Roman"/>
          <w:sz w:val="22"/>
          <w:szCs w:val="22"/>
          <w:lang w:val="en-US"/>
        </w:rPr>
        <w:t xml:space="preserve">, but also the high surface areas of MOFs. More specifically, a novel sub-family of ZIFs based on Boron </w:t>
      </w:r>
      <w:proofErr w:type="spellStart"/>
      <w:r w:rsidRPr="00DD0122">
        <w:rPr>
          <w:rFonts w:ascii="Times New Roman" w:hAnsi="Times New Roman"/>
          <w:sz w:val="22"/>
          <w:szCs w:val="22"/>
          <w:lang w:val="en-US"/>
        </w:rPr>
        <w:t>imidazolates</w:t>
      </w:r>
      <w:proofErr w:type="spellEnd"/>
      <w:r w:rsidRPr="00DD0122">
        <w:rPr>
          <w:rFonts w:ascii="Times New Roman" w:hAnsi="Times New Roman"/>
          <w:sz w:val="22"/>
          <w:szCs w:val="22"/>
          <w:lang w:val="en-US"/>
        </w:rPr>
        <w:t xml:space="preserve"> (BIFs) has been developed through the </w:t>
      </w:r>
      <w:proofErr w:type="spellStart"/>
      <w:r w:rsidRPr="00DD0122">
        <w:rPr>
          <w:rFonts w:ascii="Times New Roman" w:hAnsi="Times New Roman"/>
          <w:sz w:val="22"/>
          <w:szCs w:val="22"/>
          <w:lang w:val="en-US"/>
        </w:rPr>
        <w:t>crosslinking</w:t>
      </w:r>
      <w:proofErr w:type="spellEnd"/>
      <w:r w:rsidRPr="00DD0122">
        <w:rPr>
          <w:rFonts w:ascii="Times New Roman" w:hAnsi="Times New Roman"/>
          <w:sz w:val="22"/>
          <w:szCs w:val="22"/>
          <w:lang w:val="en-US"/>
        </w:rPr>
        <w:t xml:space="preserve"> of boron </w:t>
      </w:r>
      <w:proofErr w:type="spellStart"/>
      <w:r w:rsidRPr="00DD0122">
        <w:rPr>
          <w:rFonts w:ascii="Times New Roman" w:hAnsi="Times New Roman"/>
          <w:sz w:val="22"/>
          <w:szCs w:val="22"/>
          <w:lang w:val="en-US"/>
        </w:rPr>
        <w:t>imidazolate</w:t>
      </w:r>
      <w:proofErr w:type="spellEnd"/>
      <w:r w:rsidRPr="00DD0122">
        <w:rPr>
          <w:rFonts w:ascii="Times New Roman" w:hAnsi="Times New Roman"/>
          <w:sz w:val="22"/>
          <w:szCs w:val="22"/>
          <w:lang w:val="en-US"/>
        </w:rPr>
        <w:t xml:space="preserve"> </w:t>
      </w:r>
      <w:proofErr w:type="spellStart"/>
      <w:r w:rsidRPr="00DD0122">
        <w:rPr>
          <w:rFonts w:ascii="Times New Roman" w:hAnsi="Times New Roman"/>
          <w:sz w:val="22"/>
          <w:szCs w:val="22"/>
          <w:lang w:val="en-US"/>
        </w:rPr>
        <w:t>ligands</w:t>
      </w:r>
      <w:proofErr w:type="spellEnd"/>
      <w:r w:rsidRPr="00DD0122">
        <w:rPr>
          <w:rFonts w:ascii="Times New Roman" w:hAnsi="Times New Roman"/>
          <w:sz w:val="22"/>
          <w:szCs w:val="22"/>
          <w:lang w:val="en-US"/>
        </w:rPr>
        <w:t xml:space="preserve"> with tetrahedral </w:t>
      </w:r>
      <w:proofErr w:type="spellStart"/>
      <w:r w:rsidRPr="00DD0122">
        <w:rPr>
          <w:rFonts w:ascii="Times New Roman" w:hAnsi="Times New Roman"/>
          <w:sz w:val="22"/>
          <w:szCs w:val="22"/>
          <w:lang w:val="en-US"/>
        </w:rPr>
        <w:t>cations</w:t>
      </w:r>
      <w:proofErr w:type="spellEnd"/>
      <w:r w:rsidRPr="00DD0122">
        <w:rPr>
          <w:rFonts w:ascii="Times New Roman" w:hAnsi="Times New Roman"/>
          <w:sz w:val="22"/>
          <w:szCs w:val="22"/>
          <w:lang w:val="en-US"/>
        </w:rPr>
        <w:t xml:space="preserve"> (Li</w:t>
      </w:r>
      <w:r w:rsidRPr="00DD0122">
        <w:rPr>
          <w:rFonts w:ascii="Times New Roman" w:hAnsi="Times New Roman"/>
          <w:sz w:val="22"/>
          <w:szCs w:val="22"/>
          <w:vertAlign w:val="superscript"/>
          <w:lang w:val="en-US"/>
        </w:rPr>
        <w:t>+</w:t>
      </w:r>
      <w:r w:rsidRPr="00DD0122">
        <w:rPr>
          <w:rFonts w:ascii="Times New Roman" w:hAnsi="Times New Roman"/>
          <w:sz w:val="22"/>
          <w:szCs w:val="22"/>
          <w:lang w:val="en-US"/>
        </w:rPr>
        <w:t xml:space="preserve"> and Cu</w:t>
      </w:r>
      <w:r w:rsidRPr="00DD0122">
        <w:rPr>
          <w:rFonts w:ascii="Times New Roman" w:hAnsi="Times New Roman"/>
          <w:sz w:val="22"/>
          <w:szCs w:val="22"/>
          <w:vertAlign w:val="superscript"/>
          <w:lang w:val="en-US"/>
        </w:rPr>
        <w:t>+</w:t>
      </w:r>
      <w:r w:rsidRPr="00DD0122">
        <w:rPr>
          <w:rFonts w:ascii="Times New Roman" w:hAnsi="Times New Roman"/>
          <w:sz w:val="22"/>
          <w:szCs w:val="22"/>
          <w:lang w:val="en-US"/>
        </w:rPr>
        <w:t xml:space="preserve">). One fundamental feature of BIFs is that both three-connected </w:t>
      </w:r>
      <w:proofErr w:type="spellStart"/>
      <w:r w:rsidRPr="00DD0122">
        <w:rPr>
          <w:rFonts w:ascii="Times New Roman" w:hAnsi="Times New Roman"/>
          <w:sz w:val="22"/>
          <w:szCs w:val="22"/>
          <w:lang w:val="en-US"/>
        </w:rPr>
        <w:t>tripodal</w:t>
      </w:r>
      <w:proofErr w:type="spellEnd"/>
      <w:r w:rsidRPr="00DD0122">
        <w:rPr>
          <w:rFonts w:ascii="Times New Roman" w:hAnsi="Times New Roman"/>
          <w:sz w:val="22"/>
          <w:szCs w:val="22"/>
          <w:lang w:val="en-US"/>
        </w:rPr>
        <w:t xml:space="preserve"> </w:t>
      </w:r>
      <w:proofErr w:type="spellStart"/>
      <w:r w:rsidRPr="00DD0122">
        <w:rPr>
          <w:rFonts w:ascii="Times New Roman" w:hAnsi="Times New Roman"/>
          <w:sz w:val="22"/>
          <w:szCs w:val="22"/>
          <w:lang w:val="en-US"/>
        </w:rPr>
        <w:t>ligands</w:t>
      </w:r>
      <w:proofErr w:type="spellEnd"/>
      <w:r w:rsidRPr="00DD0122">
        <w:rPr>
          <w:rFonts w:ascii="Times New Roman" w:hAnsi="Times New Roman"/>
          <w:sz w:val="22"/>
          <w:szCs w:val="22"/>
          <w:lang w:val="en-US"/>
        </w:rPr>
        <w:t xml:space="preserve"> and four-connected tetrahedral </w:t>
      </w:r>
      <w:proofErr w:type="spellStart"/>
      <w:r w:rsidRPr="00DD0122">
        <w:rPr>
          <w:rFonts w:ascii="Times New Roman" w:hAnsi="Times New Roman"/>
          <w:sz w:val="22"/>
          <w:szCs w:val="22"/>
          <w:lang w:val="en-US"/>
        </w:rPr>
        <w:t>ligands</w:t>
      </w:r>
      <w:proofErr w:type="spellEnd"/>
      <w:r w:rsidRPr="00DD0122">
        <w:rPr>
          <w:rFonts w:ascii="Times New Roman" w:hAnsi="Times New Roman"/>
          <w:sz w:val="22"/>
          <w:szCs w:val="22"/>
          <w:lang w:val="en-US"/>
        </w:rPr>
        <w:t xml:space="preserve"> can be readily synthesized prior to </w:t>
      </w:r>
      <w:proofErr w:type="spellStart"/>
      <w:r w:rsidRPr="00DD0122">
        <w:rPr>
          <w:rFonts w:ascii="Times New Roman" w:hAnsi="Times New Roman"/>
          <w:sz w:val="22"/>
          <w:szCs w:val="22"/>
          <w:lang w:val="en-US"/>
        </w:rPr>
        <w:t>solvothermal</w:t>
      </w:r>
      <w:proofErr w:type="spellEnd"/>
      <w:r w:rsidRPr="00DD0122">
        <w:rPr>
          <w:rFonts w:ascii="Times New Roman" w:hAnsi="Times New Roman"/>
          <w:sz w:val="22"/>
          <w:szCs w:val="22"/>
          <w:lang w:val="en-US"/>
        </w:rPr>
        <w:t xml:space="preserve"> synthesis. In these recently reported BIFs with 4-connected </w:t>
      </w:r>
      <w:proofErr w:type="spellStart"/>
      <w:r w:rsidRPr="00DD0122">
        <w:rPr>
          <w:rFonts w:ascii="Times New Roman" w:hAnsi="Times New Roman"/>
          <w:sz w:val="22"/>
          <w:szCs w:val="22"/>
          <w:lang w:val="en-US"/>
        </w:rPr>
        <w:t>zeotype</w:t>
      </w:r>
      <w:proofErr w:type="spellEnd"/>
      <w:r w:rsidRPr="00DD0122">
        <w:rPr>
          <w:rFonts w:ascii="Times New Roman" w:hAnsi="Times New Roman"/>
          <w:sz w:val="22"/>
          <w:szCs w:val="22"/>
          <w:lang w:val="en-US"/>
        </w:rPr>
        <w:t xml:space="preserve"> topologies, the coordination mode of each metal center is always tetrahedral. Furthermore, for the synthetic design of neutral </w:t>
      </w:r>
      <w:proofErr w:type="spellStart"/>
      <w:r w:rsidRPr="00DD0122">
        <w:rPr>
          <w:rFonts w:ascii="Times New Roman" w:hAnsi="Times New Roman"/>
          <w:sz w:val="22"/>
          <w:szCs w:val="22"/>
          <w:lang w:val="en-US"/>
        </w:rPr>
        <w:t>zeolitic</w:t>
      </w:r>
      <w:proofErr w:type="spellEnd"/>
      <w:r w:rsidRPr="00DD0122">
        <w:rPr>
          <w:rFonts w:ascii="Times New Roman" w:hAnsi="Times New Roman"/>
          <w:sz w:val="22"/>
          <w:szCs w:val="22"/>
          <w:lang w:val="en-US"/>
        </w:rPr>
        <w:t xml:space="preserve"> BIFs, the selection of tetrahedral metal centers is currently still limited to Li</w:t>
      </w:r>
      <w:r w:rsidRPr="00DD0122">
        <w:rPr>
          <w:rFonts w:ascii="Times New Roman" w:hAnsi="Times New Roman"/>
          <w:sz w:val="22"/>
          <w:szCs w:val="22"/>
          <w:vertAlign w:val="superscript"/>
          <w:lang w:val="en-US"/>
        </w:rPr>
        <w:t>+</w:t>
      </w:r>
      <w:r w:rsidRPr="00DD0122">
        <w:rPr>
          <w:rFonts w:ascii="Times New Roman" w:hAnsi="Times New Roman"/>
          <w:sz w:val="22"/>
          <w:szCs w:val="22"/>
          <w:lang w:val="en-US"/>
        </w:rPr>
        <w:t xml:space="preserve"> and Cu</w:t>
      </w:r>
      <w:r w:rsidRPr="00DD0122">
        <w:rPr>
          <w:rFonts w:ascii="Times New Roman" w:hAnsi="Times New Roman"/>
          <w:sz w:val="22"/>
          <w:szCs w:val="22"/>
          <w:vertAlign w:val="superscript"/>
          <w:lang w:val="en-US"/>
        </w:rPr>
        <w:t>+</w:t>
      </w:r>
      <w:r w:rsidRPr="00DD0122">
        <w:rPr>
          <w:rFonts w:ascii="Times New Roman" w:hAnsi="Times New Roman"/>
          <w:sz w:val="22"/>
          <w:szCs w:val="22"/>
          <w:lang w:val="en-US"/>
        </w:rPr>
        <w:t xml:space="preserve"> ions. It is highly desirable to go beyond Li</w:t>
      </w:r>
      <w:r w:rsidRPr="00DD0122">
        <w:rPr>
          <w:rFonts w:ascii="Times New Roman" w:hAnsi="Times New Roman"/>
          <w:sz w:val="22"/>
          <w:szCs w:val="22"/>
          <w:vertAlign w:val="superscript"/>
          <w:lang w:val="en-US"/>
        </w:rPr>
        <w:t>+</w:t>
      </w:r>
      <w:r w:rsidRPr="00DD0122">
        <w:rPr>
          <w:rFonts w:ascii="Times New Roman" w:hAnsi="Times New Roman"/>
          <w:sz w:val="22"/>
          <w:szCs w:val="22"/>
          <w:lang w:val="en-US"/>
        </w:rPr>
        <w:t xml:space="preserve"> and Cu</w:t>
      </w:r>
      <w:r w:rsidRPr="00DD0122">
        <w:rPr>
          <w:rFonts w:ascii="Times New Roman" w:hAnsi="Times New Roman"/>
          <w:sz w:val="22"/>
          <w:szCs w:val="22"/>
          <w:vertAlign w:val="superscript"/>
          <w:lang w:val="en-US"/>
        </w:rPr>
        <w:t>+</w:t>
      </w:r>
      <w:r w:rsidRPr="00DD0122">
        <w:rPr>
          <w:rFonts w:ascii="Times New Roman" w:hAnsi="Times New Roman"/>
          <w:sz w:val="22"/>
          <w:szCs w:val="22"/>
          <w:lang w:val="en-US"/>
        </w:rPr>
        <w:t xml:space="preserve"> to include a much wider variety of metal ions, which might provide access to a broader range of </w:t>
      </w:r>
      <w:proofErr w:type="spellStart"/>
      <w:r w:rsidRPr="00DD0122">
        <w:rPr>
          <w:rFonts w:ascii="Times New Roman" w:hAnsi="Times New Roman"/>
          <w:sz w:val="22"/>
          <w:szCs w:val="22"/>
          <w:lang w:val="en-US"/>
        </w:rPr>
        <w:t>zeolite</w:t>
      </w:r>
      <w:proofErr w:type="spellEnd"/>
      <w:r w:rsidRPr="00DD0122">
        <w:rPr>
          <w:rFonts w:ascii="Times New Roman" w:hAnsi="Times New Roman"/>
          <w:sz w:val="22"/>
          <w:szCs w:val="22"/>
          <w:lang w:val="en-US"/>
        </w:rPr>
        <w:t xml:space="preserve"> topologies. </w:t>
      </w:r>
    </w:p>
    <w:p w:rsidR="00DD0122" w:rsidRPr="00DD0122" w:rsidRDefault="00DD0122" w:rsidP="00E91689">
      <w:pPr>
        <w:spacing w:before="100" w:beforeAutospacing="1" w:after="120"/>
        <w:ind w:firstLine="0"/>
        <w:rPr>
          <w:rFonts w:ascii="Times New Roman" w:hAnsi="Times New Roman"/>
          <w:bCs/>
          <w:sz w:val="22"/>
          <w:szCs w:val="22"/>
          <w:lang w:val="en-US"/>
        </w:rPr>
      </w:pPr>
      <w:r w:rsidRPr="00DD0122">
        <w:rPr>
          <w:rFonts w:ascii="Times New Roman" w:hAnsi="Times New Roman"/>
          <w:bCs/>
          <w:sz w:val="22"/>
          <w:szCs w:val="22"/>
          <w:lang w:val="en-US"/>
        </w:rPr>
        <w:t>Results</w:t>
      </w:r>
    </w:p>
    <w:p w:rsidR="00DD0122" w:rsidRPr="00DD0122" w:rsidRDefault="00DD0122" w:rsidP="00E91689">
      <w:pPr>
        <w:spacing w:before="100" w:beforeAutospacing="1" w:after="120"/>
        <w:ind w:firstLine="0"/>
        <w:rPr>
          <w:rFonts w:ascii="Times New Roman" w:hAnsi="Times New Roman"/>
          <w:sz w:val="22"/>
          <w:szCs w:val="22"/>
          <w:lang w:val="en-US"/>
        </w:rPr>
      </w:pPr>
      <w:r w:rsidRPr="00DD0122">
        <w:rPr>
          <w:rFonts w:ascii="Times New Roman" w:hAnsi="Times New Roman"/>
          <w:sz w:val="22"/>
          <w:szCs w:val="22"/>
          <w:lang w:val="en-US"/>
        </w:rPr>
        <w:t xml:space="preserve">In this presentation we discuss Boron </w:t>
      </w:r>
      <w:proofErr w:type="spellStart"/>
      <w:r w:rsidRPr="00DD0122">
        <w:rPr>
          <w:rFonts w:ascii="Times New Roman" w:hAnsi="Times New Roman"/>
          <w:sz w:val="22"/>
          <w:szCs w:val="22"/>
          <w:lang w:val="en-US"/>
        </w:rPr>
        <w:t>Imidazolate</w:t>
      </w:r>
      <w:proofErr w:type="spellEnd"/>
      <w:r w:rsidRPr="00DD0122">
        <w:rPr>
          <w:rFonts w:ascii="Times New Roman" w:hAnsi="Times New Roman"/>
          <w:sz w:val="22"/>
          <w:szCs w:val="22"/>
          <w:lang w:val="en-US"/>
        </w:rPr>
        <w:t xml:space="preserve"> Frameworks based on a battery of pre-synthesized 4-connected boron </w:t>
      </w:r>
      <w:proofErr w:type="spellStart"/>
      <w:r w:rsidRPr="00DD0122">
        <w:rPr>
          <w:rFonts w:ascii="Times New Roman" w:hAnsi="Times New Roman"/>
          <w:sz w:val="22"/>
          <w:szCs w:val="22"/>
          <w:lang w:val="en-US"/>
        </w:rPr>
        <w:t>imidazolates</w:t>
      </w:r>
      <w:proofErr w:type="spellEnd"/>
      <w:r w:rsidRPr="00DD0122">
        <w:rPr>
          <w:rFonts w:ascii="Times New Roman" w:hAnsi="Times New Roman"/>
          <w:sz w:val="22"/>
          <w:szCs w:val="22"/>
          <w:lang w:val="en-US"/>
        </w:rPr>
        <w:t xml:space="preserve"> with </w:t>
      </w:r>
      <w:proofErr w:type="gramStart"/>
      <w:r w:rsidRPr="00DD0122">
        <w:rPr>
          <w:rFonts w:ascii="Times New Roman" w:hAnsi="Times New Roman"/>
          <w:sz w:val="22"/>
          <w:szCs w:val="22"/>
          <w:lang w:val="en-US"/>
        </w:rPr>
        <w:t>Cobalt(</w:t>
      </w:r>
      <w:proofErr w:type="gramEnd"/>
      <w:r w:rsidRPr="00DD0122">
        <w:rPr>
          <w:rFonts w:ascii="Times New Roman" w:hAnsi="Times New Roman"/>
          <w:sz w:val="22"/>
          <w:szCs w:val="22"/>
          <w:lang w:val="en-US"/>
        </w:rPr>
        <w:t xml:space="preserve">2+) </w:t>
      </w:r>
      <w:proofErr w:type="spellStart"/>
      <w:r w:rsidRPr="00DD0122">
        <w:rPr>
          <w:rFonts w:ascii="Times New Roman" w:hAnsi="Times New Roman"/>
          <w:sz w:val="22"/>
          <w:szCs w:val="22"/>
          <w:lang w:val="en-US"/>
        </w:rPr>
        <w:t>cations</w:t>
      </w:r>
      <w:proofErr w:type="spellEnd"/>
      <w:r w:rsidRPr="00DD0122">
        <w:rPr>
          <w:rFonts w:ascii="Times New Roman" w:hAnsi="Times New Roman"/>
          <w:sz w:val="22"/>
          <w:szCs w:val="22"/>
          <w:lang w:val="en-US"/>
        </w:rPr>
        <w:t xml:space="preserve">. Using the </w:t>
      </w:r>
      <w:proofErr w:type="spellStart"/>
      <w:r w:rsidRPr="00DD0122">
        <w:rPr>
          <w:rFonts w:ascii="Times New Roman" w:hAnsi="Times New Roman"/>
          <w:sz w:val="22"/>
          <w:szCs w:val="22"/>
          <w:lang w:val="en-US"/>
        </w:rPr>
        <w:t>unsubstituted</w:t>
      </w:r>
      <w:proofErr w:type="spellEnd"/>
      <w:r w:rsidRPr="00DD0122">
        <w:rPr>
          <w:rFonts w:ascii="Times New Roman" w:hAnsi="Times New Roman"/>
          <w:sz w:val="22"/>
          <w:szCs w:val="22"/>
          <w:lang w:val="en-US"/>
        </w:rPr>
        <w:t xml:space="preserve"> </w:t>
      </w:r>
      <w:proofErr w:type="spellStart"/>
      <w:r w:rsidRPr="00DD0122">
        <w:rPr>
          <w:rFonts w:ascii="Times New Roman" w:hAnsi="Times New Roman"/>
          <w:sz w:val="22"/>
          <w:szCs w:val="22"/>
          <w:lang w:val="en-US"/>
        </w:rPr>
        <w:t>imidazole</w:t>
      </w:r>
      <w:proofErr w:type="spellEnd"/>
      <w:r w:rsidRPr="00DD0122">
        <w:rPr>
          <w:rFonts w:ascii="Times New Roman" w:hAnsi="Times New Roman"/>
          <w:sz w:val="22"/>
          <w:szCs w:val="22"/>
          <w:lang w:val="en-US"/>
        </w:rPr>
        <w:t xml:space="preserve"> as a reference, we explore the relationship between BIFs’ structures and potential properties in the field of catalysis. A systematic substitution (-methyl, -ethyl, -phenyl) of used </w:t>
      </w:r>
      <w:proofErr w:type="spellStart"/>
      <w:r w:rsidRPr="00DD0122">
        <w:rPr>
          <w:rFonts w:ascii="Times New Roman" w:hAnsi="Times New Roman"/>
          <w:sz w:val="22"/>
          <w:szCs w:val="22"/>
          <w:lang w:val="en-US"/>
        </w:rPr>
        <w:t>imidazoles</w:t>
      </w:r>
      <w:proofErr w:type="spellEnd"/>
      <w:r w:rsidRPr="00DD0122">
        <w:rPr>
          <w:rFonts w:ascii="Times New Roman" w:hAnsi="Times New Roman"/>
          <w:sz w:val="22"/>
          <w:szCs w:val="22"/>
          <w:lang w:val="en-US"/>
        </w:rPr>
        <w:t xml:space="preserve"> leads us to functionalize the synthesis as well as the properties of final porous products. </w:t>
      </w:r>
    </w:p>
    <w:p w:rsidR="00ED3246" w:rsidRPr="00ED3246" w:rsidRDefault="00ED3246" w:rsidP="00C05730">
      <w:pPr>
        <w:spacing w:before="100" w:beforeAutospacing="1" w:after="120"/>
        <w:ind w:firstLine="0"/>
        <w:rPr>
          <w:rFonts w:ascii="Times New Roman" w:hAnsi="Times New Roman"/>
          <w:b/>
          <w:sz w:val="22"/>
          <w:szCs w:val="22"/>
          <w:lang w:val="en-US"/>
        </w:rPr>
      </w:pPr>
      <w:r w:rsidRPr="00DD0122">
        <w:rPr>
          <w:rFonts w:ascii="Times New Roman" w:hAnsi="Times New Roman"/>
          <w:b/>
          <w:sz w:val="22"/>
          <w:szCs w:val="22"/>
        </w:rPr>
        <w:t>Дата</w:t>
      </w:r>
      <w:r w:rsidRPr="00ED3246">
        <w:rPr>
          <w:rFonts w:ascii="Times New Roman" w:hAnsi="Times New Roman"/>
          <w:b/>
          <w:sz w:val="22"/>
          <w:szCs w:val="22"/>
          <w:lang w:val="en-US"/>
        </w:rPr>
        <w:t xml:space="preserve">: </w:t>
      </w:r>
      <w:r>
        <w:rPr>
          <w:rFonts w:ascii="Times New Roman" w:hAnsi="Times New Roman"/>
          <w:b/>
          <w:sz w:val="22"/>
          <w:szCs w:val="22"/>
          <w:lang w:val="en-US"/>
        </w:rPr>
        <w:t>30</w:t>
      </w:r>
      <w:r w:rsidRPr="00ED3246">
        <w:rPr>
          <w:rFonts w:ascii="Times New Roman" w:hAnsi="Times New Roman"/>
          <w:b/>
          <w:sz w:val="22"/>
          <w:szCs w:val="22"/>
          <w:lang w:val="en-US"/>
        </w:rPr>
        <w:t>.04.2020</w:t>
      </w:r>
    </w:p>
    <w:p w:rsidR="00ED3246" w:rsidRPr="00ED3246" w:rsidRDefault="00ED3246" w:rsidP="00C05730">
      <w:pPr>
        <w:spacing w:before="100" w:beforeAutospacing="1" w:after="120"/>
        <w:ind w:firstLine="0"/>
        <w:rPr>
          <w:rFonts w:ascii="Times New Roman" w:hAnsi="Times New Roman"/>
          <w:b/>
          <w:sz w:val="22"/>
          <w:szCs w:val="22"/>
          <w:lang w:val="en-US"/>
        </w:rPr>
      </w:pPr>
      <w:r w:rsidRPr="00DD0122">
        <w:rPr>
          <w:rFonts w:ascii="Times New Roman" w:hAnsi="Times New Roman"/>
          <w:b/>
          <w:bCs/>
          <w:sz w:val="22"/>
          <w:szCs w:val="22"/>
        </w:rPr>
        <w:t>Время</w:t>
      </w:r>
      <w:r w:rsidRPr="00ED3246">
        <w:rPr>
          <w:rFonts w:ascii="Times New Roman" w:hAnsi="Times New Roman"/>
          <w:b/>
          <w:bCs/>
          <w:sz w:val="22"/>
          <w:szCs w:val="22"/>
          <w:lang w:val="en-US"/>
        </w:rPr>
        <w:t>: 1</w:t>
      </w:r>
      <w:r>
        <w:rPr>
          <w:rFonts w:ascii="Times New Roman" w:hAnsi="Times New Roman"/>
          <w:b/>
          <w:bCs/>
          <w:sz w:val="22"/>
          <w:szCs w:val="22"/>
          <w:lang w:val="en-US"/>
        </w:rPr>
        <w:t>1</w:t>
      </w:r>
      <w:r w:rsidRPr="00ED3246">
        <w:rPr>
          <w:rFonts w:ascii="Times New Roman" w:hAnsi="Times New Roman"/>
          <w:b/>
          <w:bCs/>
          <w:sz w:val="22"/>
          <w:szCs w:val="22"/>
          <w:lang w:val="en-US"/>
        </w:rPr>
        <w:t>:00-1</w:t>
      </w:r>
      <w:r>
        <w:rPr>
          <w:rFonts w:ascii="Times New Roman" w:hAnsi="Times New Roman"/>
          <w:b/>
          <w:bCs/>
          <w:sz w:val="22"/>
          <w:szCs w:val="22"/>
          <w:lang w:val="en-US"/>
        </w:rPr>
        <w:t>2</w:t>
      </w:r>
      <w:r w:rsidRPr="00ED3246">
        <w:rPr>
          <w:rFonts w:ascii="Times New Roman" w:hAnsi="Times New Roman"/>
          <w:b/>
          <w:bCs/>
          <w:sz w:val="22"/>
          <w:szCs w:val="22"/>
          <w:lang w:val="en-US"/>
        </w:rPr>
        <w:t>:00</w:t>
      </w:r>
    </w:p>
    <w:p w:rsidR="00ED3246" w:rsidRPr="00ED3246" w:rsidRDefault="00ED3246" w:rsidP="00C05730">
      <w:pPr>
        <w:spacing w:before="100" w:beforeAutospacing="1" w:after="120"/>
        <w:ind w:firstLine="0"/>
        <w:rPr>
          <w:rFonts w:ascii="Times New Roman" w:hAnsi="Times New Roman"/>
          <w:b/>
          <w:sz w:val="22"/>
          <w:szCs w:val="22"/>
          <w:lang w:val="en-US"/>
        </w:rPr>
      </w:pPr>
      <w:proofErr w:type="spellStart"/>
      <w:r w:rsidRPr="00DD0122">
        <w:rPr>
          <w:rFonts w:ascii="Times New Roman" w:hAnsi="Times New Roman"/>
          <w:b/>
          <w:sz w:val="22"/>
          <w:szCs w:val="22"/>
        </w:rPr>
        <w:t>Постдок</w:t>
      </w:r>
      <w:proofErr w:type="spellEnd"/>
      <w:r w:rsidRPr="00ED3246">
        <w:rPr>
          <w:rFonts w:ascii="Times New Roman" w:hAnsi="Times New Roman"/>
          <w:b/>
          <w:sz w:val="22"/>
          <w:szCs w:val="22"/>
          <w:lang w:val="en-US"/>
        </w:rPr>
        <w:t xml:space="preserve">: </w:t>
      </w:r>
      <w:proofErr w:type="spellStart"/>
      <w:r w:rsidRPr="00ED3246">
        <w:rPr>
          <w:rFonts w:ascii="Times New Roman" w:hAnsi="Times New Roman"/>
          <w:b/>
          <w:bCs/>
          <w:sz w:val="22"/>
          <w:szCs w:val="22"/>
          <w:lang w:val="en-US"/>
        </w:rPr>
        <w:t>Muñoz</w:t>
      </w:r>
      <w:proofErr w:type="spellEnd"/>
      <w:r w:rsidRPr="00ED3246">
        <w:rPr>
          <w:rFonts w:ascii="Times New Roman" w:hAnsi="Times New Roman"/>
          <w:b/>
          <w:bCs/>
          <w:sz w:val="22"/>
          <w:szCs w:val="22"/>
          <w:lang w:val="en-US"/>
        </w:rPr>
        <w:t xml:space="preserve"> </w:t>
      </w:r>
      <w:proofErr w:type="spellStart"/>
      <w:r w:rsidRPr="00ED3246">
        <w:rPr>
          <w:rFonts w:ascii="Times New Roman" w:hAnsi="Times New Roman"/>
          <w:b/>
          <w:bCs/>
          <w:sz w:val="22"/>
          <w:szCs w:val="22"/>
          <w:lang w:val="en-US"/>
        </w:rPr>
        <w:t>Bolaños</w:t>
      </w:r>
      <w:proofErr w:type="spellEnd"/>
      <w:r w:rsidRPr="00ED3246">
        <w:rPr>
          <w:rFonts w:ascii="Times New Roman" w:hAnsi="Times New Roman"/>
          <w:b/>
          <w:bCs/>
          <w:sz w:val="22"/>
          <w:szCs w:val="22"/>
          <w:lang w:val="en-US"/>
        </w:rPr>
        <w:t xml:space="preserve"> </w:t>
      </w:r>
      <w:proofErr w:type="spellStart"/>
      <w:r w:rsidRPr="00ED3246">
        <w:rPr>
          <w:rFonts w:ascii="Times New Roman" w:hAnsi="Times New Roman"/>
          <w:b/>
          <w:bCs/>
          <w:sz w:val="22"/>
          <w:szCs w:val="22"/>
          <w:lang w:val="en-US"/>
        </w:rPr>
        <w:t>Jairo</w:t>
      </w:r>
      <w:proofErr w:type="spellEnd"/>
      <w:r w:rsidRPr="00ED3246">
        <w:rPr>
          <w:rFonts w:ascii="Times New Roman" w:hAnsi="Times New Roman"/>
          <w:b/>
          <w:bCs/>
          <w:sz w:val="22"/>
          <w:szCs w:val="22"/>
          <w:lang w:val="en-US"/>
        </w:rPr>
        <w:t xml:space="preserve"> Alberto</w:t>
      </w:r>
    </w:p>
    <w:p w:rsidR="00ED3246" w:rsidRPr="00ED3246" w:rsidRDefault="00ED3246" w:rsidP="00E91689">
      <w:pPr>
        <w:spacing w:before="100" w:beforeAutospacing="1" w:after="120"/>
        <w:ind w:firstLine="0"/>
        <w:rPr>
          <w:rFonts w:ascii="Times New Roman" w:hAnsi="Times New Roman"/>
          <w:sz w:val="22"/>
          <w:szCs w:val="22"/>
          <w:lang w:val="en-US"/>
        </w:rPr>
      </w:pPr>
      <w:r w:rsidRPr="00DD0122">
        <w:rPr>
          <w:rFonts w:ascii="Times New Roman" w:hAnsi="Times New Roman"/>
          <w:b/>
          <w:sz w:val="22"/>
          <w:szCs w:val="22"/>
        </w:rPr>
        <w:t>Название</w:t>
      </w:r>
      <w:r w:rsidRPr="00ED3246">
        <w:rPr>
          <w:rFonts w:ascii="Times New Roman" w:hAnsi="Times New Roman"/>
          <w:b/>
          <w:sz w:val="22"/>
          <w:szCs w:val="22"/>
          <w:lang w:val="en-US"/>
        </w:rPr>
        <w:t xml:space="preserve"> </w:t>
      </w:r>
      <w:r w:rsidRPr="00DD0122">
        <w:rPr>
          <w:rFonts w:ascii="Times New Roman" w:hAnsi="Times New Roman"/>
          <w:b/>
          <w:sz w:val="22"/>
          <w:szCs w:val="22"/>
        </w:rPr>
        <w:t>лекции</w:t>
      </w:r>
      <w:r w:rsidRPr="00ED3246">
        <w:rPr>
          <w:rFonts w:ascii="Times New Roman" w:hAnsi="Times New Roman"/>
          <w:sz w:val="22"/>
          <w:szCs w:val="22"/>
          <w:lang w:val="en-US"/>
        </w:rPr>
        <w:t xml:space="preserve">: </w:t>
      </w:r>
      <w:r w:rsidRPr="00ED3246">
        <w:rPr>
          <w:rFonts w:ascii="Times New Roman" w:hAnsi="Times New Roman"/>
          <w:bCs/>
          <w:color w:val="000000"/>
          <w:sz w:val="22"/>
          <w:szCs w:val="22"/>
          <w:lang w:val="en-US"/>
        </w:rPr>
        <w:t>«</w:t>
      </w:r>
      <w:r w:rsidRPr="00ED3246">
        <w:rPr>
          <w:rFonts w:ascii="Times New Roman" w:hAnsi="Times New Roman"/>
          <w:bCs/>
          <w:color w:val="333333"/>
          <w:sz w:val="22"/>
          <w:szCs w:val="22"/>
        </w:rPr>
        <w:t>Интенсивная</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пластическая</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деформация</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как</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промышленный</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инструмент</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изучение</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новых</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материалов</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и</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их</w:t>
      </w:r>
      <w:r w:rsidRPr="00ED3246">
        <w:rPr>
          <w:rFonts w:ascii="Times New Roman" w:hAnsi="Times New Roman"/>
          <w:bCs/>
          <w:color w:val="333333"/>
          <w:sz w:val="22"/>
          <w:szCs w:val="22"/>
          <w:lang w:val="en-US"/>
        </w:rPr>
        <w:t xml:space="preserve"> </w:t>
      </w:r>
      <w:r w:rsidRPr="00ED3246">
        <w:rPr>
          <w:rFonts w:ascii="Times New Roman" w:hAnsi="Times New Roman"/>
          <w:bCs/>
          <w:color w:val="333333"/>
          <w:sz w:val="22"/>
          <w:szCs w:val="22"/>
        </w:rPr>
        <w:t>свойств</w:t>
      </w:r>
      <w:r w:rsidRPr="00ED3246">
        <w:rPr>
          <w:rFonts w:ascii="Times New Roman" w:hAnsi="Times New Roman"/>
          <w:bCs/>
          <w:color w:val="333333"/>
          <w:sz w:val="22"/>
          <w:szCs w:val="22"/>
          <w:lang w:val="en-US"/>
        </w:rPr>
        <w:t>» / «Severe plastic deformation as an integrity proof of an Al alloy obtained by additive manufacturing through the selective laser melting process»</w:t>
      </w:r>
      <w:r w:rsidRPr="00ED3246">
        <w:rPr>
          <w:rFonts w:ascii="Times New Roman" w:hAnsi="Times New Roman"/>
          <w:color w:val="333333"/>
          <w:sz w:val="22"/>
          <w:szCs w:val="22"/>
          <w:lang w:val="en-US"/>
        </w:rPr>
        <w:t>.</w:t>
      </w:r>
    </w:p>
    <w:p w:rsidR="00DD0122" w:rsidRDefault="00ED3246" w:rsidP="00E91689">
      <w:pPr>
        <w:spacing w:before="100" w:beforeAutospacing="1" w:after="120"/>
        <w:ind w:firstLine="0"/>
        <w:rPr>
          <w:rFonts w:ascii="Times New Roman" w:hAnsi="Times New Roman"/>
          <w:sz w:val="22"/>
          <w:szCs w:val="22"/>
          <w:lang w:val="en-US"/>
        </w:rPr>
      </w:pPr>
      <w:r w:rsidRPr="007C746A">
        <w:rPr>
          <w:rFonts w:ascii="Times New Roman" w:hAnsi="Times New Roman"/>
          <w:b/>
          <w:sz w:val="22"/>
          <w:szCs w:val="22"/>
        </w:rPr>
        <w:t>Краткое содержание лекции</w:t>
      </w:r>
      <w:r w:rsidRPr="007C746A">
        <w:rPr>
          <w:rFonts w:ascii="Times New Roman" w:hAnsi="Times New Roman"/>
          <w:sz w:val="22"/>
          <w:szCs w:val="22"/>
        </w:rPr>
        <w:t>:</w:t>
      </w:r>
    </w:p>
    <w:p w:rsidR="00E07294" w:rsidRPr="00E07294" w:rsidRDefault="00E07294" w:rsidP="00E91689">
      <w:pPr>
        <w:spacing w:before="100" w:beforeAutospacing="1" w:after="120"/>
        <w:ind w:firstLine="0"/>
        <w:rPr>
          <w:rFonts w:ascii="Times New Roman" w:hAnsi="Times New Roman"/>
          <w:sz w:val="22"/>
          <w:szCs w:val="22"/>
        </w:rPr>
      </w:pPr>
      <w:r w:rsidRPr="00E07294">
        <w:rPr>
          <w:rFonts w:ascii="Times New Roman" w:hAnsi="Times New Roman"/>
          <w:sz w:val="22"/>
          <w:szCs w:val="22"/>
        </w:rPr>
        <w:lastRenderedPageBreak/>
        <w:t xml:space="preserve">Процессы аддитивного производства (АМ) за последние пять лет вызвали значительный интерес в научном сообществе. В данной работе </w:t>
      </w:r>
      <w:proofErr w:type="gramStart"/>
      <w:r w:rsidRPr="00E07294">
        <w:rPr>
          <w:rFonts w:ascii="Times New Roman" w:hAnsi="Times New Roman"/>
          <w:sz w:val="22"/>
          <w:szCs w:val="22"/>
        </w:rPr>
        <w:t>представлена</w:t>
      </w:r>
      <w:proofErr w:type="gramEnd"/>
      <w:r w:rsidRPr="00E07294">
        <w:rPr>
          <w:rFonts w:ascii="Times New Roman" w:hAnsi="Times New Roman"/>
          <w:sz w:val="22"/>
          <w:szCs w:val="22"/>
        </w:rPr>
        <w:t xml:space="preserve"> 3</w:t>
      </w:r>
      <w:r w:rsidRPr="00E07294">
        <w:rPr>
          <w:rFonts w:ascii="Times New Roman" w:hAnsi="Times New Roman"/>
          <w:sz w:val="22"/>
          <w:szCs w:val="22"/>
          <w:lang w:val="en-US"/>
        </w:rPr>
        <w:t>D</w:t>
      </w:r>
      <w:r w:rsidRPr="00E07294">
        <w:rPr>
          <w:rFonts w:ascii="Times New Roman" w:hAnsi="Times New Roman"/>
          <w:sz w:val="22"/>
          <w:szCs w:val="22"/>
        </w:rPr>
        <w:t xml:space="preserve">-печать </w:t>
      </w:r>
      <w:proofErr w:type="spellStart"/>
      <w:r w:rsidRPr="00E07294">
        <w:rPr>
          <w:rFonts w:ascii="Times New Roman" w:hAnsi="Times New Roman"/>
          <w:sz w:val="22"/>
          <w:szCs w:val="22"/>
        </w:rPr>
        <w:t>гипоэвтектического</w:t>
      </w:r>
      <w:proofErr w:type="spellEnd"/>
      <w:r w:rsidRPr="00E07294">
        <w:rPr>
          <w:rFonts w:ascii="Times New Roman" w:hAnsi="Times New Roman"/>
          <w:sz w:val="22"/>
          <w:szCs w:val="22"/>
        </w:rPr>
        <w:t xml:space="preserve"> сплава </w:t>
      </w:r>
      <w:r w:rsidRPr="00E07294">
        <w:rPr>
          <w:rFonts w:ascii="Times New Roman" w:hAnsi="Times New Roman"/>
          <w:sz w:val="22"/>
          <w:szCs w:val="22"/>
          <w:lang w:val="en-US"/>
        </w:rPr>
        <w:t>Al</w:t>
      </w:r>
      <w:r w:rsidRPr="00E07294">
        <w:rPr>
          <w:rFonts w:ascii="Times New Roman" w:hAnsi="Times New Roman"/>
          <w:sz w:val="22"/>
          <w:szCs w:val="22"/>
        </w:rPr>
        <w:t>, полученного методом селективной лазерной плавки (</w:t>
      </w:r>
      <w:r w:rsidRPr="00E07294">
        <w:rPr>
          <w:rFonts w:ascii="Times New Roman" w:hAnsi="Times New Roman"/>
          <w:sz w:val="22"/>
          <w:szCs w:val="22"/>
          <w:lang w:val="en-US"/>
        </w:rPr>
        <w:t>SLM</w:t>
      </w:r>
      <w:r w:rsidRPr="00E07294">
        <w:rPr>
          <w:rFonts w:ascii="Times New Roman" w:hAnsi="Times New Roman"/>
          <w:sz w:val="22"/>
          <w:szCs w:val="22"/>
        </w:rPr>
        <w:t xml:space="preserve">). Первоначально печатный материал представлял собой ячеистую </w:t>
      </w:r>
      <w:r w:rsidRPr="00E07294">
        <w:rPr>
          <w:rFonts w:ascii="Times New Roman" w:hAnsi="Times New Roman"/>
          <w:sz w:val="22"/>
          <w:szCs w:val="22"/>
          <w:lang w:val="en-US"/>
        </w:rPr>
        <w:t>Al</w:t>
      </w:r>
      <w:r w:rsidRPr="00E07294">
        <w:rPr>
          <w:rFonts w:ascii="Times New Roman" w:hAnsi="Times New Roman"/>
          <w:sz w:val="22"/>
          <w:szCs w:val="22"/>
        </w:rPr>
        <w:t xml:space="preserve">-матричную микроструктуру с взаимосвязанными сетями </w:t>
      </w:r>
      <w:r w:rsidRPr="00E07294">
        <w:rPr>
          <w:rFonts w:ascii="Times New Roman" w:hAnsi="Times New Roman"/>
          <w:sz w:val="22"/>
          <w:szCs w:val="22"/>
          <w:lang w:val="en-US"/>
        </w:rPr>
        <w:t>Si</w:t>
      </w:r>
      <w:r w:rsidRPr="00E07294">
        <w:rPr>
          <w:rFonts w:ascii="Times New Roman" w:hAnsi="Times New Roman"/>
          <w:sz w:val="22"/>
          <w:szCs w:val="22"/>
        </w:rPr>
        <w:t xml:space="preserve">. Были обнаружены различные режимы растяжения в зависимости от ориентации </w:t>
      </w:r>
      <w:proofErr w:type="gramStart"/>
      <w:r w:rsidRPr="00E07294">
        <w:rPr>
          <w:rFonts w:ascii="Times New Roman" w:hAnsi="Times New Roman"/>
          <w:sz w:val="22"/>
          <w:szCs w:val="22"/>
        </w:rPr>
        <w:t>образцов</w:t>
      </w:r>
      <w:proofErr w:type="gramEnd"/>
      <w:r w:rsidRPr="00E07294">
        <w:rPr>
          <w:rFonts w:ascii="Times New Roman" w:hAnsi="Times New Roman"/>
          <w:sz w:val="22"/>
          <w:szCs w:val="22"/>
        </w:rPr>
        <w:t xml:space="preserve"> как для исходного материала, так и после термической обработки отжигом. Образцы, вырезанные в направлении печати, демонстрировали более низкие значения пластичности, в то время как образцы, вырезанные из перпендикулярной плоскости и в радиальном направлении, демонстрировали более высокие значения пластичности и прочности. В качестве инструмента для измерения качества 3</w:t>
      </w:r>
      <w:r w:rsidRPr="00E07294">
        <w:rPr>
          <w:rFonts w:ascii="Times New Roman" w:hAnsi="Times New Roman"/>
          <w:sz w:val="22"/>
          <w:szCs w:val="22"/>
          <w:lang w:val="en-US"/>
        </w:rPr>
        <w:t>D</w:t>
      </w:r>
      <w:r w:rsidRPr="00E07294">
        <w:rPr>
          <w:rFonts w:ascii="Times New Roman" w:hAnsi="Times New Roman"/>
          <w:sz w:val="22"/>
          <w:szCs w:val="22"/>
        </w:rPr>
        <w:t>-печатного материала использовалась сильная пластическая деформация (</w:t>
      </w:r>
      <w:r w:rsidRPr="00E07294">
        <w:rPr>
          <w:rFonts w:ascii="Times New Roman" w:hAnsi="Times New Roman"/>
          <w:sz w:val="22"/>
          <w:szCs w:val="22"/>
          <w:lang w:val="en-US"/>
        </w:rPr>
        <w:t>SPD</w:t>
      </w:r>
      <w:r w:rsidRPr="00E07294">
        <w:rPr>
          <w:rFonts w:ascii="Times New Roman" w:hAnsi="Times New Roman"/>
          <w:sz w:val="22"/>
          <w:szCs w:val="22"/>
        </w:rPr>
        <w:t>) через кручение под высоким давлением (</w:t>
      </w:r>
      <w:r w:rsidRPr="00E07294">
        <w:rPr>
          <w:rFonts w:ascii="Times New Roman" w:hAnsi="Times New Roman"/>
          <w:sz w:val="22"/>
          <w:szCs w:val="22"/>
          <w:lang w:val="en-US"/>
        </w:rPr>
        <w:t>HPT</w:t>
      </w:r>
      <w:r w:rsidRPr="00E07294">
        <w:rPr>
          <w:rFonts w:ascii="Times New Roman" w:hAnsi="Times New Roman"/>
          <w:sz w:val="22"/>
          <w:szCs w:val="22"/>
        </w:rPr>
        <w:t xml:space="preserve">). Таким образом, материал подвергался различным уровням деформации после¼, ½ и 1 оборота </w:t>
      </w:r>
      <w:r w:rsidRPr="00E07294">
        <w:rPr>
          <w:rFonts w:ascii="Times New Roman" w:hAnsi="Times New Roman"/>
          <w:sz w:val="22"/>
          <w:szCs w:val="22"/>
          <w:lang w:val="en-US"/>
        </w:rPr>
        <w:t>HPT</w:t>
      </w:r>
      <w:r w:rsidRPr="00E07294">
        <w:rPr>
          <w:rFonts w:ascii="Times New Roman" w:hAnsi="Times New Roman"/>
          <w:sz w:val="22"/>
          <w:szCs w:val="22"/>
        </w:rPr>
        <w:t xml:space="preserve"> при комнатной температуре. </w:t>
      </w:r>
      <w:proofErr w:type="spellStart"/>
      <w:r w:rsidRPr="00E07294">
        <w:rPr>
          <w:rFonts w:ascii="Times New Roman" w:hAnsi="Times New Roman"/>
          <w:sz w:val="22"/>
          <w:szCs w:val="22"/>
        </w:rPr>
        <w:t>Как-напечатанный</w:t>
      </w:r>
      <w:proofErr w:type="spellEnd"/>
      <w:r w:rsidRPr="00E07294">
        <w:rPr>
          <w:rFonts w:ascii="Times New Roman" w:hAnsi="Times New Roman"/>
          <w:sz w:val="22"/>
          <w:szCs w:val="22"/>
        </w:rPr>
        <w:t xml:space="preserve"> материал показывает трещины после поворота ¼ </w:t>
      </w:r>
      <w:r w:rsidRPr="00E07294">
        <w:rPr>
          <w:rFonts w:ascii="Times New Roman" w:hAnsi="Times New Roman"/>
          <w:sz w:val="22"/>
          <w:szCs w:val="22"/>
          <w:lang w:val="en-US"/>
        </w:rPr>
        <w:t>HPT</w:t>
      </w:r>
      <w:r w:rsidRPr="00E07294">
        <w:rPr>
          <w:rFonts w:ascii="Times New Roman" w:hAnsi="Times New Roman"/>
          <w:sz w:val="22"/>
          <w:szCs w:val="22"/>
        </w:rPr>
        <w:t xml:space="preserve">, в то время как отожженное состояние выдерживает процесс </w:t>
      </w:r>
      <w:r w:rsidRPr="00E07294">
        <w:rPr>
          <w:rFonts w:ascii="Times New Roman" w:hAnsi="Times New Roman"/>
          <w:sz w:val="22"/>
          <w:szCs w:val="22"/>
          <w:lang w:val="en-US"/>
        </w:rPr>
        <w:t>HPT</w:t>
      </w:r>
      <w:r w:rsidRPr="00E07294">
        <w:rPr>
          <w:rFonts w:ascii="Times New Roman" w:hAnsi="Times New Roman"/>
          <w:sz w:val="22"/>
          <w:szCs w:val="22"/>
        </w:rPr>
        <w:t xml:space="preserve"> без образования каких-либо трещин.</w:t>
      </w:r>
    </w:p>
    <w:p w:rsidR="00E07294" w:rsidRPr="00E07294" w:rsidRDefault="00E07294" w:rsidP="00E91689">
      <w:pPr>
        <w:spacing w:before="100" w:beforeAutospacing="1" w:after="120"/>
        <w:ind w:firstLine="0"/>
        <w:rPr>
          <w:rFonts w:ascii="Times New Roman" w:hAnsi="Times New Roman"/>
          <w:b/>
          <w:sz w:val="22"/>
          <w:szCs w:val="22"/>
          <w:lang w:val="en-US"/>
        </w:rPr>
      </w:pPr>
      <w:r w:rsidRPr="00E07294">
        <w:rPr>
          <w:rFonts w:ascii="Times New Roman" w:hAnsi="Times New Roman"/>
          <w:b/>
          <w:sz w:val="22"/>
          <w:szCs w:val="22"/>
          <w:lang w:val="en-US"/>
        </w:rPr>
        <w:t>Abstract</w:t>
      </w:r>
    </w:p>
    <w:p w:rsidR="00E07294" w:rsidRPr="00E07294" w:rsidRDefault="00E07294" w:rsidP="00E91689">
      <w:pPr>
        <w:spacing w:before="100" w:beforeAutospacing="1" w:after="120"/>
        <w:ind w:firstLine="0"/>
        <w:rPr>
          <w:rFonts w:ascii="Times New Roman" w:hAnsi="Times New Roman"/>
          <w:sz w:val="22"/>
          <w:szCs w:val="22"/>
          <w:lang w:val="en-US"/>
        </w:rPr>
      </w:pPr>
      <w:r w:rsidRPr="00E07294">
        <w:rPr>
          <w:rFonts w:ascii="Times New Roman" w:hAnsi="Times New Roman"/>
          <w:sz w:val="22"/>
          <w:szCs w:val="22"/>
          <w:lang w:val="en-US"/>
        </w:rPr>
        <w:t>Additive manufacturing (AM) processes have attracted considerable interest in the scientific community during the last five years. This research work presents the 3D printing of a hypoeutectic Al alloy obtained by the Selective Laser Melting (SLM) technique. The initially printed material presented a cellular Al matrix microstructure with interconnected Si networks. Different tensile behaviors were found depending on the orientation of the specimens for both the initial material and after the annealing heat treatment. The specimens cut in the printing direction recorded lower ductility values, while those from the perpendicular plane and in the radial direction showed higher ductility and strength values. Severe Plastic Deformation (SPD) through High-Pressure Torsion (HPT) was used as a tool to measure the 3D printed material quality. In this way, the material was subjected to different deformation levels after ¼, ½, and 1 HPT turns at room temperature. The as-printed material shows cracks after ¼ HPT turn, while the annealed condition withstands the HPT process without any crac</w:t>
      </w:r>
      <w:bookmarkStart w:id="0" w:name="_GoBack"/>
      <w:bookmarkEnd w:id="0"/>
      <w:r w:rsidRPr="00E07294">
        <w:rPr>
          <w:rFonts w:ascii="Times New Roman" w:hAnsi="Times New Roman"/>
          <w:sz w:val="22"/>
          <w:szCs w:val="22"/>
          <w:lang w:val="en-US"/>
        </w:rPr>
        <w:t>ks formation.</w:t>
      </w:r>
    </w:p>
    <w:p w:rsidR="00E07294" w:rsidRPr="00E07294" w:rsidRDefault="00E07294" w:rsidP="00C05730">
      <w:pPr>
        <w:spacing w:before="100" w:beforeAutospacing="1" w:after="120"/>
        <w:ind w:left="708" w:firstLine="0"/>
        <w:rPr>
          <w:rFonts w:ascii="Times New Roman" w:hAnsi="Times New Roman"/>
          <w:sz w:val="22"/>
          <w:szCs w:val="22"/>
          <w:lang w:val="en-US"/>
        </w:rPr>
      </w:pPr>
    </w:p>
    <w:sectPr w:rsidR="00E07294" w:rsidRPr="00E07294" w:rsidSect="00CF05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B63F2"/>
    <w:rsid w:val="00000CAC"/>
    <w:rsid w:val="00002D26"/>
    <w:rsid w:val="00003228"/>
    <w:rsid w:val="00005527"/>
    <w:rsid w:val="00011CF5"/>
    <w:rsid w:val="00025296"/>
    <w:rsid w:val="00025F00"/>
    <w:rsid w:val="00027D38"/>
    <w:rsid w:val="00033D3B"/>
    <w:rsid w:val="00035D7D"/>
    <w:rsid w:val="000466F6"/>
    <w:rsid w:val="000530EB"/>
    <w:rsid w:val="0005794C"/>
    <w:rsid w:val="00066B16"/>
    <w:rsid w:val="0007034E"/>
    <w:rsid w:val="00072B1A"/>
    <w:rsid w:val="000744CB"/>
    <w:rsid w:val="000748B0"/>
    <w:rsid w:val="00074FCD"/>
    <w:rsid w:val="00076C14"/>
    <w:rsid w:val="00083F3A"/>
    <w:rsid w:val="00085200"/>
    <w:rsid w:val="00094753"/>
    <w:rsid w:val="000A1773"/>
    <w:rsid w:val="000A25AE"/>
    <w:rsid w:val="000B5A81"/>
    <w:rsid w:val="000B7C14"/>
    <w:rsid w:val="000D27AF"/>
    <w:rsid w:val="000E011F"/>
    <w:rsid w:val="000E3A71"/>
    <w:rsid w:val="000F5FAA"/>
    <w:rsid w:val="000F6DB2"/>
    <w:rsid w:val="000F7358"/>
    <w:rsid w:val="000F797B"/>
    <w:rsid w:val="00101EC6"/>
    <w:rsid w:val="00104B9B"/>
    <w:rsid w:val="00113B6A"/>
    <w:rsid w:val="00121DD8"/>
    <w:rsid w:val="00124BBB"/>
    <w:rsid w:val="00125A0D"/>
    <w:rsid w:val="00125A67"/>
    <w:rsid w:val="00134700"/>
    <w:rsid w:val="00135A36"/>
    <w:rsid w:val="00135A3B"/>
    <w:rsid w:val="0014230F"/>
    <w:rsid w:val="00142B79"/>
    <w:rsid w:val="0014410A"/>
    <w:rsid w:val="00146059"/>
    <w:rsid w:val="00157A23"/>
    <w:rsid w:val="00160425"/>
    <w:rsid w:val="00161568"/>
    <w:rsid w:val="00184ACF"/>
    <w:rsid w:val="00186C33"/>
    <w:rsid w:val="001A2D7C"/>
    <w:rsid w:val="001C174C"/>
    <w:rsid w:val="001C19AD"/>
    <w:rsid w:val="001C421C"/>
    <w:rsid w:val="001C4741"/>
    <w:rsid w:val="001C5117"/>
    <w:rsid w:val="001C6E1A"/>
    <w:rsid w:val="001D55EB"/>
    <w:rsid w:val="001E28C3"/>
    <w:rsid w:val="001E38CB"/>
    <w:rsid w:val="001E6457"/>
    <w:rsid w:val="001F7D2B"/>
    <w:rsid w:val="00204BA1"/>
    <w:rsid w:val="0021087C"/>
    <w:rsid w:val="0021268A"/>
    <w:rsid w:val="00212894"/>
    <w:rsid w:val="00215261"/>
    <w:rsid w:val="002156C9"/>
    <w:rsid w:val="0021707D"/>
    <w:rsid w:val="00224564"/>
    <w:rsid w:val="002278AD"/>
    <w:rsid w:val="00231D92"/>
    <w:rsid w:val="00236839"/>
    <w:rsid w:val="002423F5"/>
    <w:rsid w:val="00246479"/>
    <w:rsid w:val="002525FA"/>
    <w:rsid w:val="00260DD7"/>
    <w:rsid w:val="00264F12"/>
    <w:rsid w:val="00270AB1"/>
    <w:rsid w:val="00271C1B"/>
    <w:rsid w:val="00274C0E"/>
    <w:rsid w:val="00281752"/>
    <w:rsid w:val="00297CCF"/>
    <w:rsid w:val="002A22A1"/>
    <w:rsid w:val="002A5BDD"/>
    <w:rsid w:val="002B0EBA"/>
    <w:rsid w:val="002C0127"/>
    <w:rsid w:val="002C6A68"/>
    <w:rsid w:val="002D32A4"/>
    <w:rsid w:val="002D6988"/>
    <w:rsid w:val="002E097D"/>
    <w:rsid w:val="002E24EF"/>
    <w:rsid w:val="002F0361"/>
    <w:rsid w:val="002F385B"/>
    <w:rsid w:val="00302580"/>
    <w:rsid w:val="003065D1"/>
    <w:rsid w:val="00323756"/>
    <w:rsid w:val="0032586B"/>
    <w:rsid w:val="00340BF6"/>
    <w:rsid w:val="00340F8F"/>
    <w:rsid w:val="003416F8"/>
    <w:rsid w:val="00343EE6"/>
    <w:rsid w:val="00345707"/>
    <w:rsid w:val="0035155E"/>
    <w:rsid w:val="00351E6C"/>
    <w:rsid w:val="00351F0E"/>
    <w:rsid w:val="00354FEB"/>
    <w:rsid w:val="003634E6"/>
    <w:rsid w:val="0036486B"/>
    <w:rsid w:val="00365BA9"/>
    <w:rsid w:val="00370508"/>
    <w:rsid w:val="003726F1"/>
    <w:rsid w:val="003742C9"/>
    <w:rsid w:val="00384D6B"/>
    <w:rsid w:val="003920CA"/>
    <w:rsid w:val="00393CCC"/>
    <w:rsid w:val="00394A82"/>
    <w:rsid w:val="00396369"/>
    <w:rsid w:val="003A516E"/>
    <w:rsid w:val="003A6074"/>
    <w:rsid w:val="003B1B83"/>
    <w:rsid w:val="003B342F"/>
    <w:rsid w:val="003C5246"/>
    <w:rsid w:val="003D143D"/>
    <w:rsid w:val="003D2D83"/>
    <w:rsid w:val="003D67C0"/>
    <w:rsid w:val="003D6851"/>
    <w:rsid w:val="003E7711"/>
    <w:rsid w:val="00406D83"/>
    <w:rsid w:val="00416D06"/>
    <w:rsid w:val="00422568"/>
    <w:rsid w:val="00434825"/>
    <w:rsid w:val="00435EDC"/>
    <w:rsid w:val="004603E2"/>
    <w:rsid w:val="00462CC5"/>
    <w:rsid w:val="00472FD2"/>
    <w:rsid w:val="00475A65"/>
    <w:rsid w:val="00482960"/>
    <w:rsid w:val="00490A9A"/>
    <w:rsid w:val="00495409"/>
    <w:rsid w:val="0049541A"/>
    <w:rsid w:val="00496504"/>
    <w:rsid w:val="004A3A3D"/>
    <w:rsid w:val="004B07C9"/>
    <w:rsid w:val="004B5062"/>
    <w:rsid w:val="004D3D04"/>
    <w:rsid w:val="004D74EA"/>
    <w:rsid w:val="004E6292"/>
    <w:rsid w:val="004F16CB"/>
    <w:rsid w:val="004F6D1D"/>
    <w:rsid w:val="00502165"/>
    <w:rsid w:val="0050623E"/>
    <w:rsid w:val="00506F4F"/>
    <w:rsid w:val="00515166"/>
    <w:rsid w:val="005203AF"/>
    <w:rsid w:val="00522269"/>
    <w:rsid w:val="0052476D"/>
    <w:rsid w:val="00526031"/>
    <w:rsid w:val="0053324A"/>
    <w:rsid w:val="00534A4B"/>
    <w:rsid w:val="005364D9"/>
    <w:rsid w:val="00540EA6"/>
    <w:rsid w:val="00547CE3"/>
    <w:rsid w:val="005514FF"/>
    <w:rsid w:val="005519D3"/>
    <w:rsid w:val="00553F21"/>
    <w:rsid w:val="0055797C"/>
    <w:rsid w:val="00562EAD"/>
    <w:rsid w:val="00565D1E"/>
    <w:rsid w:val="005752DA"/>
    <w:rsid w:val="0057666E"/>
    <w:rsid w:val="0058278D"/>
    <w:rsid w:val="005A48B5"/>
    <w:rsid w:val="005B00A7"/>
    <w:rsid w:val="005B59C3"/>
    <w:rsid w:val="005B5B3D"/>
    <w:rsid w:val="005C525C"/>
    <w:rsid w:val="005D1F99"/>
    <w:rsid w:val="005D26DA"/>
    <w:rsid w:val="005D41A9"/>
    <w:rsid w:val="005E7CB3"/>
    <w:rsid w:val="00606AC1"/>
    <w:rsid w:val="006122B2"/>
    <w:rsid w:val="00613CDF"/>
    <w:rsid w:val="006150D2"/>
    <w:rsid w:val="006207DE"/>
    <w:rsid w:val="00623588"/>
    <w:rsid w:val="006314DC"/>
    <w:rsid w:val="0064467B"/>
    <w:rsid w:val="00646263"/>
    <w:rsid w:val="006537A1"/>
    <w:rsid w:val="006542F2"/>
    <w:rsid w:val="006617C6"/>
    <w:rsid w:val="00663F0F"/>
    <w:rsid w:val="00664D51"/>
    <w:rsid w:val="006719F9"/>
    <w:rsid w:val="006747AA"/>
    <w:rsid w:val="0068462B"/>
    <w:rsid w:val="0068533B"/>
    <w:rsid w:val="00691E81"/>
    <w:rsid w:val="00693336"/>
    <w:rsid w:val="006A0839"/>
    <w:rsid w:val="006A1BA4"/>
    <w:rsid w:val="006A22EB"/>
    <w:rsid w:val="006A3D44"/>
    <w:rsid w:val="006B1F99"/>
    <w:rsid w:val="006B356A"/>
    <w:rsid w:val="006C02A1"/>
    <w:rsid w:val="006C6CA2"/>
    <w:rsid w:val="006D1A6B"/>
    <w:rsid w:val="006D26FB"/>
    <w:rsid w:val="006D6333"/>
    <w:rsid w:val="006E61EC"/>
    <w:rsid w:val="006F4F44"/>
    <w:rsid w:val="00705058"/>
    <w:rsid w:val="007078BF"/>
    <w:rsid w:val="00710718"/>
    <w:rsid w:val="00710D74"/>
    <w:rsid w:val="00715B37"/>
    <w:rsid w:val="0072246F"/>
    <w:rsid w:val="007377E9"/>
    <w:rsid w:val="00742063"/>
    <w:rsid w:val="0075704B"/>
    <w:rsid w:val="0077451A"/>
    <w:rsid w:val="007821FF"/>
    <w:rsid w:val="0078229B"/>
    <w:rsid w:val="00782942"/>
    <w:rsid w:val="00782B4A"/>
    <w:rsid w:val="007864AA"/>
    <w:rsid w:val="00791803"/>
    <w:rsid w:val="00797D10"/>
    <w:rsid w:val="007A708C"/>
    <w:rsid w:val="007A7B3B"/>
    <w:rsid w:val="007B0E69"/>
    <w:rsid w:val="007B4320"/>
    <w:rsid w:val="007B63F2"/>
    <w:rsid w:val="007C2B5F"/>
    <w:rsid w:val="007C40DB"/>
    <w:rsid w:val="007C746A"/>
    <w:rsid w:val="007D2156"/>
    <w:rsid w:val="007E1B34"/>
    <w:rsid w:val="007E1C48"/>
    <w:rsid w:val="007E6FBE"/>
    <w:rsid w:val="007E7C99"/>
    <w:rsid w:val="008004C9"/>
    <w:rsid w:val="00805BEC"/>
    <w:rsid w:val="008132C7"/>
    <w:rsid w:val="00820424"/>
    <w:rsid w:val="00820D3C"/>
    <w:rsid w:val="00822245"/>
    <w:rsid w:val="008246AC"/>
    <w:rsid w:val="00824E1F"/>
    <w:rsid w:val="00842FB7"/>
    <w:rsid w:val="008432B4"/>
    <w:rsid w:val="00847887"/>
    <w:rsid w:val="00854C0A"/>
    <w:rsid w:val="00855393"/>
    <w:rsid w:val="008617F3"/>
    <w:rsid w:val="0086747C"/>
    <w:rsid w:val="00882036"/>
    <w:rsid w:val="0088518F"/>
    <w:rsid w:val="00885E0C"/>
    <w:rsid w:val="00891C0D"/>
    <w:rsid w:val="008A1EE3"/>
    <w:rsid w:val="008A523E"/>
    <w:rsid w:val="008A5857"/>
    <w:rsid w:val="008D1C83"/>
    <w:rsid w:val="008D2822"/>
    <w:rsid w:val="008D3270"/>
    <w:rsid w:val="008D3A3C"/>
    <w:rsid w:val="008D462B"/>
    <w:rsid w:val="008D5632"/>
    <w:rsid w:val="008E39C9"/>
    <w:rsid w:val="008F148A"/>
    <w:rsid w:val="008F3BF6"/>
    <w:rsid w:val="0090699A"/>
    <w:rsid w:val="00915048"/>
    <w:rsid w:val="00916D30"/>
    <w:rsid w:val="00917126"/>
    <w:rsid w:val="00921B38"/>
    <w:rsid w:val="00922188"/>
    <w:rsid w:val="009224CD"/>
    <w:rsid w:val="00926D8B"/>
    <w:rsid w:val="00931459"/>
    <w:rsid w:val="0093782A"/>
    <w:rsid w:val="009448E9"/>
    <w:rsid w:val="00947112"/>
    <w:rsid w:val="00947647"/>
    <w:rsid w:val="00957EE4"/>
    <w:rsid w:val="009620CD"/>
    <w:rsid w:val="009731DF"/>
    <w:rsid w:val="00976A7E"/>
    <w:rsid w:val="00981410"/>
    <w:rsid w:val="00982A55"/>
    <w:rsid w:val="00982E13"/>
    <w:rsid w:val="00983223"/>
    <w:rsid w:val="009958E1"/>
    <w:rsid w:val="00996954"/>
    <w:rsid w:val="009A1B53"/>
    <w:rsid w:val="009B0898"/>
    <w:rsid w:val="009B337F"/>
    <w:rsid w:val="009B3C03"/>
    <w:rsid w:val="009B4DAC"/>
    <w:rsid w:val="009C2439"/>
    <w:rsid w:val="009C2B51"/>
    <w:rsid w:val="009C2E93"/>
    <w:rsid w:val="009C2FCC"/>
    <w:rsid w:val="009D35DE"/>
    <w:rsid w:val="009D6B78"/>
    <w:rsid w:val="009D7396"/>
    <w:rsid w:val="009E7529"/>
    <w:rsid w:val="009E7B59"/>
    <w:rsid w:val="009F153C"/>
    <w:rsid w:val="009F23E4"/>
    <w:rsid w:val="00A070A5"/>
    <w:rsid w:val="00A11F4D"/>
    <w:rsid w:val="00A138E2"/>
    <w:rsid w:val="00A22A48"/>
    <w:rsid w:val="00A242C1"/>
    <w:rsid w:val="00A25927"/>
    <w:rsid w:val="00A30023"/>
    <w:rsid w:val="00A406FC"/>
    <w:rsid w:val="00A41D44"/>
    <w:rsid w:val="00A43CA9"/>
    <w:rsid w:val="00A44E9C"/>
    <w:rsid w:val="00A46324"/>
    <w:rsid w:val="00A6023C"/>
    <w:rsid w:val="00A77234"/>
    <w:rsid w:val="00A9002F"/>
    <w:rsid w:val="00A97E3E"/>
    <w:rsid w:val="00AA098C"/>
    <w:rsid w:val="00AA163C"/>
    <w:rsid w:val="00AB5525"/>
    <w:rsid w:val="00AC0186"/>
    <w:rsid w:val="00AC6F6F"/>
    <w:rsid w:val="00AC7259"/>
    <w:rsid w:val="00AD5E97"/>
    <w:rsid w:val="00AE4959"/>
    <w:rsid w:val="00AF565C"/>
    <w:rsid w:val="00B0192C"/>
    <w:rsid w:val="00B03458"/>
    <w:rsid w:val="00B04D6F"/>
    <w:rsid w:val="00B1346D"/>
    <w:rsid w:val="00B20798"/>
    <w:rsid w:val="00B24DEE"/>
    <w:rsid w:val="00B263D2"/>
    <w:rsid w:val="00B27242"/>
    <w:rsid w:val="00B32082"/>
    <w:rsid w:val="00B36AD0"/>
    <w:rsid w:val="00B37A2D"/>
    <w:rsid w:val="00B37F0A"/>
    <w:rsid w:val="00B4235F"/>
    <w:rsid w:val="00B4408B"/>
    <w:rsid w:val="00B4431D"/>
    <w:rsid w:val="00B631F9"/>
    <w:rsid w:val="00B715D2"/>
    <w:rsid w:val="00B73EBB"/>
    <w:rsid w:val="00B75294"/>
    <w:rsid w:val="00B75B96"/>
    <w:rsid w:val="00B76442"/>
    <w:rsid w:val="00B91F38"/>
    <w:rsid w:val="00BA6F26"/>
    <w:rsid w:val="00BB2166"/>
    <w:rsid w:val="00BB28EA"/>
    <w:rsid w:val="00BB665F"/>
    <w:rsid w:val="00BB6EBF"/>
    <w:rsid w:val="00BC3983"/>
    <w:rsid w:val="00BD1B4A"/>
    <w:rsid w:val="00BE0E1C"/>
    <w:rsid w:val="00BE6E51"/>
    <w:rsid w:val="00BF2588"/>
    <w:rsid w:val="00C03E3D"/>
    <w:rsid w:val="00C04B49"/>
    <w:rsid w:val="00C05730"/>
    <w:rsid w:val="00C10597"/>
    <w:rsid w:val="00C149B3"/>
    <w:rsid w:val="00C308CF"/>
    <w:rsid w:val="00C34437"/>
    <w:rsid w:val="00C378F8"/>
    <w:rsid w:val="00C51180"/>
    <w:rsid w:val="00C51807"/>
    <w:rsid w:val="00C672CA"/>
    <w:rsid w:val="00C76331"/>
    <w:rsid w:val="00C81CD1"/>
    <w:rsid w:val="00C90A98"/>
    <w:rsid w:val="00CA2E5F"/>
    <w:rsid w:val="00CB3EF3"/>
    <w:rsid w:val="00CC2277"/>
    <w:rsid w:val="00CE4D72"/>
    <w:rsid w:val="00CE581F"/>
    <w:rsid w:val="00CF0554"/>
    <w:rsid w:val="00CF0F50"/>
    <w:rsid w:val="00CF2B81"/>
    <w:rsid w:val="00CF5A4C"/>
    <w:rsid w:val="00CF6A5F"/>
    <w:rsid w:val="00D10F22"/>
    <w:rsid w:val="00D12E08"/>
    <w:rsid w:val="00D13978"/>
    <w:rsid w:val="00D22F16"/>
    <w:rsid w:val="00D22F34"/>
    <w:rsid w:val="00D258AB"/>
    <w:rsid w:val="00D367FB"/>
    <w:rsid w:val="00D40908"/>
    <w:rsid w:val="00D41799"/>
    <w:rsid w:val="00D45AC4"/>
    <w:rsid w:val="00D66A86"/>
    <w:rsid w:val="00D67816"/>
    <w:rsid w:val="00D760B9"/>
    <w:rsid w:val="00D81FBF"/>
    <w:rsid w:val="00D82671"/>
    <w:rsid w:val="00D82768"/>
    <w:rsid w:val="00D829D6"/>
    <w:rsid w:val="00D923A5"/>
    <w:rsid w:val="00D9595A"/>
    <w:rsid w:val="00D967C2"/>
    <w:rsid w:val="00DC36E6"/>
    <w:rsid w:val="00DD0122"/>
    <w:rsid w:val="00DD6506"/>
    <w:rsid w:val="00DF2D7D"/>
    <w:rsid w:val="00E07294"/>
    <w:rsid w:val="00E20DB4"/>
    <w:rsid w:val="00E21A1F"/>
    <w:rsid w:val="00E221D5"/>
    <w:rsid w:val="00E3241B"/>
    <w:rsid w:val="00E537FA"/>
    <w:rsid w:val="00E5469B"/>
    <w:rsid w:val="00E55213"/>
    <w:rsid w:val="00E57303"/>
    <w:rsid w:val="00E61570"/>
    <w:rsid w:val="00E6658D"/>
    <w:rsid w:val="00E719EC"/>
    <w:rsid w:val="00E746F5"/>
    <w:rsid w:val="00E7725C"/>
    <w:rsid w:val="00E777B0"/>
    <w:rsid w:val="00E804D0"/>
    <w:rsid w:val="00E80669"/>
    <w:rsid w:val="00E809F8"/>
    <w:rsid w:val="00E8153D"/>
    <w:rsid w:val="00E82FEA"/>
    <w:rsid w:val="00E84C70"/>
    <w:rsid w:val="00E84FAE"/>
    <w:rsid w:val="00E8644E"/>
    <w:rsid w:val="00E91689"/>
    <w:rsid w:val="00E91DDA"/>
    <w:rsid w:val="00EA5C2B"/>
    <w:rsid w:val="00EB4C18"/>
    <w:rsid w:val="00EB4EF7"/>
    <w:rsid w:val="00EB7501"/>
    <w:rsid w:val="00EC46DF"/>
    <w:rsid w:val="00EC5AC2"/>
    <w:rsid w:val="00ED29AE"/>
    <w:rsid w:val="00ED3246"/>
    <w:rsid w:val="00ED5EEE"/>
    <w:rsid w:val="00ED6713"/>
    <w:rsid w:val="00EE1DEB"/>
    <w:rsid w:val="00EE426B"/>
    <w:rsid w:val="00EF1D74"/>
    <w:rsid w:val="00EF5E8C"/>
    <w:rsid w:val="00F031A4"/>
    <w:rsid w:val="00F03C44"/>
    <w:rsid w:val="00F041CA"/>
    <w:rsid w:val="00F041E4"/>
    <w:rsid w:val="00F06A6F"/>
    <w:rsid w:val="00F13C0A"/>
    <w:rsid w:val="00F15EE2"/>
    <w:rsid w:val="00F23E01"/>
    <w:rsid w:val="00F27794"/>
    <w:rsid w:val="00F34BA3"/>
    <w:rsid w:val="00F36713"/>
    <w:rsid w:val="00F424A8"/>
    <w:rsid w:val="00F47C1E"/>
    <w:rsid w:val="00F60A50"/>
    <w:rsid w:val="00F705BE"/>
    <w:rsid w:val="00F83BAB"/>
    <w:rsid w:val="00F85A86"/>
    <w:rsid w:val="00F8631B"/>
    <w:rsid w:val="00F91A34"/>
    <w:rsid w:val="00FA178A"/>
    <w:rsid w:val="00FA1A6A"/>
    <w:rsid w:val="00FA2F83"/>
    <w:rsid w:val="00FA5B27"/>
    <w:rsid w:val="00FB3CE1"/>
    <w:rsid w:val="00FD09BA"/>
    <w:rsid w:val="00FE6B08"/>
    <w:rsid w:val="00FE7FAD"/>
    <w:rsid w:val="00FF1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6FB"/>
    <w:pPr>
      <w:overflowPunct w:val="0"/>
      <w:autoSpaceDE w:val="0"/>
      <w:autoSpaceDN w:val="0"/>
      <w:adjustRightInd w:val="0"/>
      <w:spacing w:after="0" w:line="240" w:lineRule="auto"/>
      <w:ind w:firstLine="706"/>
      <w:jc w:val="both"/>
      <w:textAlignment w:val="baseline"/>
    </w:pPr>
    <w:rPr>
      <w:rFonts w:ascii="Arial" w:eastAsia="Times New Roman" w:hAnsi="Arial" w:cs="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756"/>
    <w:rPr>
      <w:rFonts w:ascii="Tahoma" w:hAnsi="Tahoma" w:cs="Tahoma"/>
      <w:sz w:val="16"/>
      <w:szCs w:val="16"/>
    </w:rPr>
  </w:style>
  <w:style w:type="character" w:customStyle="1" w:styleId="a4">
    <w:name w:val="Текст выноски Знак"/>
    <w:basedOn w:val="a0"/>
    <w:link w:val="a3"/>
    <w:uiPriority w:val="99"/>
    <w:semiHidden/>
    <w:rsid w:val="00323756"/>
    <w:rPr>
      <w:rFonts w:ascii="Tahoma" w:eastAsia="Times New Roman" w:hAnsi="Tahoma" w:cs="Tahoma"/>
      <w:sz w:val="16"/>
      <w:szCs w:val="16"/>
      <w:lang w:eastAsia="ru-RU"/>
    </w:rPr>
  </w:style>
  <w:style w:type="paragraph" w:styleId="a5">
    <w:name w:val="Normal (Web)"/>
    <w:basedOn w:val="a"/>
    <w:uiPriority w:val="99"/>
    <w:semiHidden/>
    <w:unhideWhenUsed/>
    <w:rsid w:val="00ED3246"/>
    <w:rPr>
      <w:rFonts w:ascii="Times New Roman" w:hAnsi="Times New Roman"/>
      <w:szCs w:val="24"/>
    </w:rPr>
  </w:style>
  <w:style w:type="character" w:styleId="a6">
    <w:name w:val="Hyperlink"/>
    <w:basedOn w:val="a0"/>
    <w:uiPriority w:val="99"/>
    <w:unhideWhenUsed/>
    <w:rsid w:val="00C057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6FB"/>
    <w:pPr>
      <w:overflowPunct w:val="0"/>
      <w:autoSpaceDE w:val="0"/>
      <w:autoSpaceDN w:val="0"/>
      <w:adjustRightInd w:val="0"/>
      <w:spacing w:after="0" w:line="240" w:lineRule="auto"/>
      <w:ind w:firstLine="706"/>
      <w:jc w:val="both"/>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3756"/>
    <w:rPr>
      <w:rFonts w:ascii="Tahoma" w:hAnsi="Tahoma" w:cs="Tahoma"/>
      <w:sz w:val="16"/>
      <w:szCs w:val="16"/>
    </w:rPr>
  </w:style>
  <w:style w:type="character" w:customStyle="1" w:styleId="a4">
    <w:name w:val="Текст выноски Знак"/>
    <w:basedOn w:val="a0"/>
    <w:link w:val="a3"/>
    <w:uiPriority w:val="99"/>
    <w:semiHidden/>
    <w:rsid w:val="0032375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2186864">
      <w:bodyDiv w:val="1"/>
      <w:marLeft w:val="0"/>
      <w:marRight w:val="0"/>
      <w:marTop w:val="0"/>
      <w:marBottom w:val="0"/>
      <w:divBdr>
        <w:top w:val="none" w:sz="0" w:space="0" w:color="auto"/>
        <w:left w:val="none" w:sz="0" w:space="0" w:color="auto"/>
        <w:bottom w:val="none" w:sz="0" w:space="0" w:color="auto"/>
        <w:right w:val="none" w:sz="0" w:space="0" w:color="auto"/>
      </w:divBdr>
    </w:div>
    <w:div w:id="86948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86DDD-5D08-49A2-BCCD-2F170FFD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4551</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4</cp:revision>
  <cp:lastPrinted>2020-03-10T12:47:00Z</cp:lastPrinted>
  <dcterms:created xsi:type="dcterms:W3CDTF">2020-04-16T13:20:00Z</dcterms:created>
  <dcterms:modified xsi:type="dcterms:W3CDTF">2020-04-16T13:22:00Z</dcterms:modified>
</cp:coreProperties>
</file>