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6DF" w:rsidRDefault="006707B3">
      <w:pPr>
        <w:spacing w:before="70"/>
        <w:ind w:left="577" w:right="566"/>
        <w:jc w:val="center"/>
        <w:rPr>
          <w:b/>
          <w:sz w:val="24"/>
        </w:rPr>
      </w:pPr>
      <w:r>
        <w:rPr>
          <w:b/>
          <w:sz w:val="24"/>
        </w:rPr>
        <w:t>РЕГЛАМЕНТ</w:t>
      </w:r>
    </w:p>
    <w:p w:rsidR="006E56DF" w:rsidRDefault="006707B3">
      <w:pPr>
        <w:spacing w:before="3"/>
        <w:ind w:left="577" w:right="569"/>
        <w:jc w:val="center"/>
        <w:rPr>
          <w:b/>
          <w:sz w:val="26"/>
        </w:rPr>
      </w:pPr>
      <w:r>
        <w:rPr>
          <w:b/>
          <w:sz w:val="26"/>
        </w:rPr>
        <w:t>организации учебного процесса с применением технологий дистанционного обучения (обучающийся)</w:t>
      </w:r>
    </w:p>
    <w:p w:rsidR="006E56DF" w:rsidRDefault="006E56DF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6E56DF" w:rsidRDefault="006707B3">
      <w:pPr>
        <w:pStyle w:val="a3"/>
        <w:ind w:right="102"/>
      </w:pPr>
      <w:r>
        <w:t xml:space="preserve">Уважаемый студент, </w:t>
      </w:r>
      <w:r w:rsidR="002A4075">
        <w:t xml:space="preserve">в </w:t>
      </w:r>
      <w:r>
        <w:t>связи с переходом в формат электронного обучения с применением дистанционных образовательных технологий, это не лишает Вас права посещать филиал, например, для работы в библиотеке, использования компьютерной техники, получения личной консультации администрации или преподавателей по интересующим вопросам.</w:t>
      </w:r>
    </w:p>
    <w:p w:rsidR="006E56DF" w:rsidRDefault="006707B3">
      <w:pPr>
        <w:pStyle w:val="a3"/>
        <w:spacing w:before="2"/>
        <w:ind w:right="102"/>
      </w:pPr>
      <w:r>
        <w:t xml:space="preserve">Источниками информации при освоении дисциплин являются: личный кабинет студента НИТУ «МИСиС», LMS Canvas, сайт </w:t>
      </w:r>
      <w:r w:rsidR="00DE4AAF">
        <w:rPr>
          <w:lang w:val="en-US"/>
        </w:rPr>
        <w:t>v</w:t>
      </w:r>
      <w:r>
        <w:t xml:space="preserve">f.misis.ru, группы студентов в Wats app, Viber, Skype, </w:t>
      </w:r>
      <w:r w:rsidR="00F5662F">
        <w:t xml:space="preserve">Microsoft </w:t>
      </w:r>
      <w:r>
        <w:t>Te</w:t>
      </w:r>
      <w:r w:rsidR="00F5662F">
        <w:rPr>
          <w:lang w:val="en-US"/>
        </w:rPr>
        <w:t>a</w:t>
      </w:r>
      <w:r>
        <w:t>ms, Zoom.</w:t>
      </w:r>
    </w:p>
    <w:p w:rsidR="006E56DF" w:rsidRDefault="006707B3">
      <w:pPr>
        <w:pStyle w:val="a3"/>
        <w:ind w:right="105"/>
      </w:pPr>
      <w:r>
        <w:t xml:space="preserve">Для полноценного освоения материала изучаемых вами дисциплин преподаватели могут использовать как синхронную форму взаимодействия (одновременную), например, с использованием видеоконференций по Skype, </w:t>
      </w:r>
      <w:r w:rsidR="00F5662F">
        <w:t>Microsoft Te</w:t>
      </w:r>
      <w:r w:rsidR="00F5662F">
        <w:rPr>
          <w:lang w:val="en-US"/>
        </w:rPr>
        <w:t>a</w:t>
      </w:r>
      <w:r w:rsidR="00F5662F">
        <w:t>ms</w:t>
      </w:r>
      <w:r>
        <w:t xml:space="preserve">, Zoom; так и асинхронную (в разное время), например, с использованием образовательных платформ </w:t>
      </w:r>
      <w:r w:rsidRPr="004D5CB6">
        <w:t>openedu</w:t>
      </w:r>
      <w:r w:rsidR="004D5CB6" w:rsidRPr="004D5CB6">
        <w:t>.ru</w:t>
      </w:r>
      <w:r w:rsidR="00DE4AAF">
        <w:rPr>
          <w:sz w:val="24"/>
        </w:rPr>
        <w:t>,</w:t>
      </w:r>
      <w:r>
        <w:rPr>
          <w:sz w:val="24"/>
        </w:rPr>
        <w:t xml:space="preserve"> </w:t>
      </w:r>
      <w:r>
        <w:t>LMS Canvas, электронной почты, доступных</w:t>
      </w:r>
      <w:r>
        <w:rPr>
          <w:spacing w:val="-7"/>
        </w:rPr>
        <w:t xml:space="preserve"> </w:t>
      </w:r>
      <w:r>
        <w:t>мессенджеров.</w:t>
      </w:r>
    </w:p>
    <w:p w:rsidR="006E56DF" w:rsidRPr="00A37BE8" w:rsidRDefault="00A37BE8">
      <w:pPr>
        <w:pStyle w:val="a3"/>
        <w:ind w:left="826" w:firstLine="0"/>
        <w:rPr>
          <w:b/>
        </w:rPr>
      </w:pPr>
      <w:bookmarkStart w:id="0" w:name="_Hlk35946440"/>
      <w:r w:rsidRPr="00A37BE8">
        <w:rPr>
          <w:b/>
        </w:rPr>
        <w:t>С</w:t>
      </w:r>
      <w:r w:rsidR="006707B3" w:rsidRPr="00A37BE8">
        <w:rPr>
          <w:b/>
        </w:rPr>
        <w:t>инхронн</w:t>
      </w:r>
      <w:r w:rsidRPr="00A37BE8">
        <w:rPr>
          <w:b/>
        </w:rPr>
        <w:t>ая</w:t>
      </w:r>
      <w:r w:rsidR="006707B3" w:rsidRPr="00A37BE8">
        <w:rPr>
          <w:b/>
        </w:rPr>
        <w:t xml:space="preserve"> </w:t>
      </w:r>
      <w:r w:rsidRPr="00A37BE8">
        <w:rPr>
          <w:b/>
        </w:rPr>
        <w:t>форма взаимодействия</w:t>
      </w:r>
      <w:bookmarkEnd w:id="0"/>
      <w:r w:rsidRPr="00A37BE8">
        <w:rPr>
          <w:b/>
        </w:rPr>
        <w:t>.</w:t>
      </w:r>
    </w:p>
    <w:p w:rsidR="006E56DF" w:rsidRDefault="00A37BE8" w:rsidP="00A37BE8">
      <w:pPr>
        <w:pStyle w:val="a3"/>
        <w:spacing w:line="298" w:lineRule="exact"/>
        <w:ind w:left="0" w:firstLine="826"/>
      </w:pPr>
      <w:r w:rsidRPr="00A37BE8">
        <w:t xml:space="preserve">Синхронная форма взаимодействия </w:t>
      </w:r>
      <w:r w:rsidR="006707B3">
        <w:t>позволяет работать в группах в режиме реального времени.</w:t>
      </w:r>
    </w:p>
    <w:p w:rsidR="006E56DF" w:rsidRDefault="006707B3">
      <w:pPr>
        <w:pStyle w:val="a3"/>
        <w:ind w:right="99"/>
      </w:pPr>
      <w:r>
        <w:t xml:space="preserve">В соответствии с расписанием преподаватель организует видеоконференцию или вебинар, для группы, созданной в </w:t>
      </w:r>
      <w:r w:rsidR="00A37BE8">
        <w:rPr>
          <w:lang w:val="en-US"/>
        </w:rPr>
        <w:t>MS</w:t>
      </w:r>
      <w:r w:rsidR="00A37BE8" w:rsidRPr="00A37BE8">
        <w:t xml:space="preserve"> </w:t>
      </w:r>
      <w:r w:rsidR="00A37BE8">
        <w:rPr>
          <w:lang w:val="en-US"/>
        </w:rPr>
        <w:t>Teams</w:t>
      </w:r>
      <w:r w:rsidR="00A37BE8" w:rsidRPr="00A37BE8">
        <w:t xml:space="preserve"> </w:t>
      </w:r>
      <w:r w:rsidR="00A37BE8">
        <w:t>или</w:t>
      </w:r>
      <w:r>
        <w:t xml:space="preserve"> </w:t>
      </w:r>
      <w:proofErr w:type="spellStart"/>
      <w:r>
        <w:t>Skype</w:t>
      </w:r>
      <w:proofErr w:type="spellEnd"/>
      <w:r>
        <w:t>. Студенты – члены группы, в обязательном порядке подключаются к мероприятию и активно участвуют в нем.</w:t>
      </w:r>
    </w:p>
    <w:p w:rsidR="00A37BE8" w:rsidRPr="00A37BE8" w:rsidRDefault="00A37BE8" w:rsidP="00A37BE8">
      <w:pPr>
        <w:pStyle w:val="a3"/>
        <w:ind w:left="826" w:firstLine="0"/>
        <w:rPr>
          <w:b/>
        </w:rPr>
      </w:pPr>
      <w:bookmarkStart w:id="1" w:name="_Hlk35946477"/>
      <w:r>
        <w:rPr>
          <w:b/>
        </w:rPr>
        <w:t>Ас</w:t>
      </w:r>
      <w:r w:rsidRPr="00A37BE8">
        <w:rPr>
          <w:b/>
        </w:rPr>
        <w:t>инхронная форма взаимодействия</w:t>
      </w:r>
      <w:bookmarkEnd w:id="1"/>
      <w:r w:rsidRPr="00A37BE8">
        <w:rPr>
          <w:b/>
        </w:rPr>
        <w:t>.</w:t>
      </w:r>
    </w:p>
    <w:p w:rsidR="006E56DF" w:rsidRDefault="00A37BE8">
      <w:pPr>
        <w:pStyle w:val="a3"/>
        <w:ind w:right="112"/>
      </w:pPr>
      <w:r w:rsidRPr="00A37BE8">
        <w:t xml:space="preserve">Асинхронная форма взаимодействия </w:t>
      </w:r>
      <w:r w:rsidR="006707B3">
        <w:t>позволяет работать членам группы и преподавателю в разное время на протяжении длительного периода времени (даже семестра).</w:t>
      </w:r>
    </w:p>
    <w:p w:rsidR="00A37BE8" w:rsidRDefault="006707B3" w:rsidP="004D5CB6">
      <w:pPr>
        <w:pStyle w:val="a3"/>
        <w:ind w:left="826" w:firstLine="0"/>
      </w:pPr>
      <w:r>
        <w:t xml:space="preserve">Основной платформой для работы служит LMS </w:t>
      </w:r>
      <w:proofErr w:type="spellStart"/>
      <w:r>
        <w:t>Canvas</w:t>
      </w:r>
      <w:proofErr w:type="spellEnd"/>
      <w:r>
        <w:t>.</w:t>
      </w:r>
    </w:p>
    <w:p w:rsidR="006E56DF" w:rsidRDefault="00A37BE8">
      <w:pPr>
        <w:pStyle w:val="a3"/>
        <w:ind w:right="103"/>
      </w:pPr>
      <w:r>
        <w:t>Для работы в</w:t>
      </w:r>
      <w:r w:rsidRPr="00A37BE8">
        <w:t xml:space="preserve"> </w:t>
      </w:r>
      <w:r>
        <w:t xml:space="preserve">LMS </w:t>
      </w:r>
      <w:proofErr w:type="spellStart"/>
      <w:r>
        <w:t>Canvas</w:t>
      </w:r>
      <w:proofErr w:type="spellEnd"/>
      <w:r>
        <w:t xml:space="preserve"> или </w:t>
      </w:r>
      <w:r>
        <w:rPr>
          <w:lang w:val="en-US"/>
        </w:rPr>
        <w:t>MS</w:t>
      </w:r>
      <w:r w:rsidRPr="00A37BE8">
        <w:t xml:space="preserve"> </w:t>
      </w:r>
      <w:r>
        <w:rPr>
          <w:lang w:val="en-US"/>
        </w:rPr>
        <w:t>Teams</w:t>
      </w:r>
      <w:r w:rsidR="006707B3">
        <w:t xml:space="preserve"> </w:t>
      </w:r>
      <w:proofErr w:type="gramStart"/>
      <w:r>
        <w:t>студент</w:t>
      </w:r>
      <w:proofErr w:type="gramEnd"/>
      <w:r>
        <w:t xml:space="preserve"> </w:t>
      </w:r>
      <w:r w:rsidR="006707B3">
        <w:t>используя логин и пароль от личного кабинета</w:t>
      </w:r>
      <w:r>
        <w:t xml:space="preserve"> и</w:t>
      </w:r>
      <w:r w:rsidR="006707B3">
        <w:t xml:space="preserve"> подключается к </w:t>
      </w:r>
      <w:r>
        <w:t xml:space="preserve">курсам </w:t>
      </w:r>
      <w:r w:rsidR="006707B3">
        <w:t>дисциплин в соответствии с перечнем зачетов и экзаменов из учебного плана, размещенным в личном кабинете студента.</w:t>
      </w:r>
      <w:r w:rsidR="00C35DD5" w:rsidRPr="00C35DD5">
        <w:t xml:space="preserve"> </w:t>
      </w:r>
      <w:r w:rsidR="006707B3">
        <w:t xml:space="preserve">Ссылки на учебные дисциплины размещены на сайте </w:t>
      </w:r>
      <w:r w:rsidR="00F5662F">
        <w:rPr>
          <w:lang w:val="en-US"/>
        </w:rPr>
        <w:t>v</w:t>
      </w:r>
      <w:r w:rsidR="006707B3">
        <w:t>f.misis.ru в разделе: главная / дистанционное обучение / курс / направление подготовки / дисциплины, и(или) распространяются преподавателем через старосту группы или</w:t>
      </w:r>
      <w:r w:rsidR="006707B3">
        <w:rPr>
          <w:spacing w:val="-1"/>
        </w:rPr>
        <w:t xml:space="preserve"> </w:t>
      </w:r>
      <w:r w:rsidR="00DE4AAF">
        <w:t>учебный отдел</w:t>
      </w:r>
      <w:r w:rsidR="006707B3">
        <w:t>.</w:t>
      </w:r>
    </w:p>
    <w:p w:rsidR="006E56DF" w:rsidRDefault="006707B3">
      <w:pPr>
        <w:pStyle w:val="a3"/>
        <w:ind w:right="107"/>
      </w:pPr>
      <w:r>
        <w:t>Необходимо четко и своевременно выполнять задания, размещенные в соответствующих разделах дисциплины в LMS Canvas.</w:t>
      </w:r>
    </w:p>
    <w:p w:rsidR="006E56DF" w:rsidRDefault="006707B3">
      <w:pPr>
        <w:pStyle w:val="a3"/>
        <w:ind w:right="102"/>
      </w:pPr>
      <w:r>
        <w:t xml:space="preserve">Обязательно к исполнению регулярно загружать </w:t>
      </w:r>
      <w:r w:rsidR="00C35DD5">
        <w:t xml:space="preserve">для проверки и осуществления текущего контроля посещаемости и текущего контроля успеваемости, </w:t>
      </w:r>
      <w:r>
        <w:t>на проверку</w:t>
      </w:r>
      <w:r w:rsidR="00C35DD5">
        <w:t xml:space="preserve"> файлы</w:t>
      </w:r>
      <w:r w:rsidR="00A37BE8" w:rsidRPr="00A37BE8">
        <w:t xml:space="preserve"> </w:t>
      </w:r>
      <w:r w:rsidR="00A37BE8">
        <w:t>выполненных заданий</w:t>
      </w:r>
      <w:r w:rsidR="00C35DD5">
        <w:t>, в формате</w:t>
      </w:r>
      <w:r>
        <w:t xml:space="preserve"> </w:t>
      </w:r>
      <w:r w:rsidR="00A37BE8">
        <w:t>указанном преподавателем</w:t>
      </w:r>
      <w:r>
        <w:t>.</w:t>
      </w:r>
    </w:p>
    <w:p w:rsidR="006E56DF" w:rsidRDefault="006707B3">
      <w:pPr>
        <w:pStyle w:val="a3"/>
        <w:ind w:right="112"/>
      </w:pPr>
      <w:r>
        <w:t>При необходимости преподаватель может организовать очную консультацию по дисциплине.</w:t>
      </w:r>
    </w:p>
    <w:p w:rsidR="00E15F4E" w:rsidRPr="004D5CB6" w:rsidRDefault="006707B3" w:rsidP="00E15F4E">
      <w:pPr>
        <w:pStyle w:val="ConsPlusNormal"/>
        <w:shd w:val="clear" w:color="auto" w:fill="FFFFFF"/>
        <w:tabs>
          <w:tab w:val="left" w:pos="2552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4D5CB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Преподаватель может использовать курсы (части курсов) </w:t>
      </w:r>
      <w:r w:rsidR="00E15F4E" w:rsidRPr="004D5CB6">
        <w:rPr>
          <w:rFonts w:ascii="Times New Roman" w:eastAsia="Times New Roman" w:hAnsi="Times New Roman" w:cs="Times New Roman"/>
          <w:sz w:val="26"/>
          <w:szCs w:val="26"/>
          <w:lang w:bidi="ru-RU"/>
        </w:rPr>
        <w:t>рекомендованных Минобрнауки РФ</w:t>
      </w:r>
      <w:r w:rsidR="004D5CB6">
        <w:rPr>
          <w:rFonts w:ascii="Times New Roman" w:eastAsia="Times New Roman" w:hAnsi="Times New Roman" w:cs="Times New Roman"/>
          <w:sz w:val="26"/>
          <w:szCs w:val="26"/>
          <w:lang w:bidi="ru-RU"/>
        </w:rPr>
        <w:t>:</w:t>
      </w:r>
      <w:r w:rsidR="00E15F4E">
        <w:t xml:space="preserve"> </w:t>
      </w:r>
      <w:hyperlink r:id="rId4" w:history="1">
        <w:r w:rsidR="00E15F4E" w:rsidRPr="004D5CB6">
          <w:rPr>
            <w:rFonts w:ascii="Times New Roman" w:eastAsiaTheme="minorHAnsi" w:hAnsi="Times New Roman" w:cs="Times New Roman"/>
            <w:color w:val="0000FF"/>
            <w:sz w:val="26"/>
            <w:szCs w:val="26"/>
            <w:u w:val="single"/>
            <w:lang w:eastAsia="en-US"/>
          </w:rPr>
          <w:t>https://minobrnauki.gov.ru/common/upload/library/2020/03/Spisok_onlayn-kursov.pdf</w:t>
        </w:r>
      </w:hyperlink>
    </w:p>
    <w:p w:rsidR="006E56DF" w:rsidRDefault="006E56DF">
      <w:pPr>
        <w:pStyle w:val="a3"/>
        <w:ind w:right="113"/>
      </w:pPr>
      <w:bookmarkStart w:id="2" w:name="_GoBack"/>
      <w:bookmarkEnd w:id="2"/>
    </w:p>
    <w:sectPr w:rsidR="006E56DF">
      <w:type w:val="continuous"/>
      <w:pgSz w:w="11910" w:h="16840"/>
      <w:pgMar w:top="76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6DF"/>
    <w:rsid w:val="00101E1A"/>
    <w:rsid w:val="002A4075"/>
    <w:rsid w:val="004D5CB6"/>
    <w:rsid w:val="006707B3"/>
    <w:rsid w:val="006E56DF"/>
    <w:rsid w:val="00711736"/>
    <w:rsid w:val="00943EFD"/>
    <w:rsid w:val="00A37BE8"/>
    <w:rsid w:val="00C35DD5"/>
    <w:rsid w:val="00DE4AAF"/>
    <w:rsid w:val="00E15F4E"/>
    <w:rsid w:val="00F5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F9AC"/>
  <w15:docId w15:val="{E7D2A14D-CA8D-408E-AB7C-F4AB8EE8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uiPriority w:val="99"/>
    <w:rsid w:val="00E15F4E"/>
    <w:pPr>
      <w:widowControl/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nauki.gov.ru/common/upload/library/2020/03/Spisok_onlayn-kurso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grigorieva</dc:creator>
  <cp:lastModifiedBy>Макова Л. В</cp:lastModifiedBy>
  <cp:revision>9</cp:revision>
  <cp:lastPrinted>2020-03-24T10:24:00Z</cp:lastPrinted>
  <dcterms:created xsi:type="dcterms:W3CDTF">2020-03-23T08:16:00Z</dcterms:created>
  <dcterms:modified xsi:type="dcterms:W3CDTF">2020-03-24T10:30:00Z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2020-03-23T00:00:00Z</vt:filetime>
  </property>
</Properties>
</file>